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322E" w14:textId="77777777" w:rsidR="002170AF" w:rsidRPr="00956A2F" w:rsidRDefault="00AB14E0">
      <w:pPr>
        <w:widowControl/>
        <w:jc w:val="center"/>
        <w:rPr>
          <w:rFonts w:ascii="Bookman Old Style" w:hAnsi="Bookman Old Style"/>
          <w:b/>
        </w:rPr>
      </w:pPr>
      <w:r w:rsidRPr="00956A2F">
        <w:rPr>
          <w:rFonts w:ascii="Bookman Old Style" w:hAnsi="Bookman Old Style"/>
          <w:b/>
        </w:rPr>
        <w:t>BYLAWS</w:t>
      </w:r>
    </w:p>
    <w:p w14:paraId="4962B872" w14:textId="77777777" w:rsidR="002170AF" w:rsidRPr="00956A2F" w:rsidRDefault="00AB14E0">
      <w:pPr>
        <w:widowControl/>
        <w:jc w:val="center"/>
        <w:rPr>
          <w:rFonts w:ascii="Bookman Old Style" w:hAnsi="Bookman Old Style"/>
          <w:b/>
        </w:rPr>
      </w:pPr>
      <w:r w:rsidRPr="00956A2F">
        <w:rPr>
          <w:rFonts w:ascii="Bookman Old Style" w:hAnsi="Bookman Old Style"/>
          <w:b/>
        </w:rPr>
        <w:t>of the</w:t>
      </w:r>
    </w:p>
    <w:p w14:paraId="6B4ACDEB" w14:textId="77777777" w:rsidR="002170AF" w:rsidRDefault="00F23F32">
      <w:pPr>
        <w:widowControl/>
        <w:jc w:val="center"/>
        <w:rPr>
          <w:rFonts w:ascii="Bookman Old Style" w:hAnsi="Bookman Old Style"/>
          <w:b/>
        </w:rPr>
      </w:pPr>
      <w:r w:rsidRPr="00956A2F">
        <w:rPr>
          <w:rFonts w:ascii="Bookman Old Style" w:hAnsi="Bookman Old Style"/>
          <w:b/>
        </w:rPr>
        <w:t xml:space="preserve">INDIANA </w:t>
      </w:r>
      <w:r w:rsidR="00AB14E0" w:rsidRPr="00956A2F">
        <w:rPr>
          <w:rFonts w:ascii="Bookman Old Style" w:hAnsi="Bookman Old Style"/>
          <w:b/>
        </w:rPr>
        <w:t>COUNCIL OF SCHOOL ATTORNEYS</w:t>
      </w:r>
    </w:p>
    <w:p w14:paraId="77C62510" w14:textId="294B7394" w:rsidR="00DE563B" w:rsidRPr="00956A2F" w:rsidRDefault="00DE563B">
      <w:pPr>
        <w:widowControl/>
        <w:jc w:val="center"/>
        <w:rPr>
          <w:rFonts w:ascii="Bookman Old Style" w:hAnsi="Bookman Old Style"/>
          <w:b/>
        </w:rPr>
      </w:pPr>
      <w:r>
        <w:rPr>
          <w:rFonts w:ascii="Bookman Old Style" w:hAnsi="Bookman Old Style"/>
          <w:b/>
        </w:rPr>
        <w:t>(Adopted June 9, 2017)</w:t>
      </w:r>
    </w:p>
    <w:p w14:paraId="2FCAAEC7" w14:textId="7A23E915" w:rsidR="000A4055" w:rsidRDefault="00C4036B" w:rsidP="008311AF">
      <w:pPr>
        <w:widowControl/>
        <w:jc w:val="center"/>
        <w:rPr>
          <w:rFonts w:ascii="Bookman Old Style" w:hAnsi="Bookman Old Style"/>
          <w:b/>
        </w:rPr>
      </w:pPr>
      <w:r>
        <w:rPr>
          <w:rFonts w:ascii="Bookman Old Style" w:hAnsi="Bookman Old Style"/>
          <w:b/>
        </w:rPr>
        <w:t>(Amended June 1, 2022)</w:t>
      </w:r>
    </w:p>
    <w:p w14:paraId="24872730" w14:textId="68EC413D" w:rsidR="008311AF" w:rsidRDefault="008311AF" w:rsidP="008311AF">
      <w:pPr>
        <w:widowControl/>
        <w:jc w:val="center"/>
        <w:rPr>
          <w:rFonts w:ascii="Bookman Old Style" w:hAnsi="Bookman Old Style"/>
          <w:b/>
        </w:rPr>
      </w:pPr>
      <w:r>
        <w:rPr>
          <w:rFonts w:ascii="Bookman Old Style" w:hAnsi="Bookman Old Style"/>
          <w:b/>
        </w:rPr>
        <w:t>(Amended July 13, 2023)</w:t>
      </w:r>
    </w:p>
    <w:p w14:paraId="0530FE89" w14:textId="77777777" w:rsidR="008311AF" w:rsidRPr="00956A2F" w:rsidRDefault="008311AF" w:rsidP="008311AF">
      <w:pPr>
        <w:widowControl/>
        <w:jc w:val="center"/>
        <w:rPr>
          <w:rFonts w:ascii="Bookman Old Style" w:hAnsi="Bookman Old Style"/>
          <w:b/>
        </w:rPr>
      </w:pPr>
    </w:p>
    <w:p w14:paraId="0D9FCC42" w14:textId="77777777" w:rsidR="002170AF" w:rsidRPr="00956A2F" w:rsidRDefault="00AB14E0">
      <w:pPr>
        <w:widowControl/>
        <w:spacing w:line="480" w:lineRule="auto"/>
        <w:jc w:val="center"/>
        <w:rPr>
          <w:rFonts w:ascii="Bookman Old Style" w:hAnsi="Bookman Old Style"/>
          <w:b/>
        </w:rPr>
      </w:pPr>
      <w:r w:rsidRPr="00956A2F">
        <w:rPr>
          <w:rFonts w:ascii="Bookman Old Style" w:hAnsi="Bookman Old Style"/>
          <w:b/>
        </w:rPr>
        <w:t>ARTICLE I - NAME</w:t>
      </w:r>
    </w:p>
    <w:p w14:paraId="466BA9C9" w14:textId="77777777" w:rsidR="002170AF" w:rsidRPr="00956A2F" w:rsidRDefault="00AB14E0">
      <w:pPr>
        <w:widowControl/>
        <w:spacing w:line="480" w:lineRule="auto"/>
        <w:jc w:val="both"/>
        <w:rPr>
          <w:rFonts w:ascii="Bookman Old Style" w:hAnsi="Bookman Old Style"/>
        </w:rPr>
      </w:pPr>
      <w:r w:rsidRPr="00956A2F">
        <w:rPr>
          <w:rFonts w:ascii="Bookman Old Style" w:hAnsi="Bookman Old Style"/>
        </w:rPr>
        <w:t xml:space="preserve">The name of this organization shall be the </w:t>
      </w:r>
      <w:r w:rsidR="00F23F32" w:rsidRPr="00956A2F">
        <w:rPr>
          <w:rFonts w:ascii="Bookman Old Style" w:hAnsi="Bookman Old Style"/>
        </w:rPr>
        <w:t>Indiana</w:t>
      </w:r>
      <w:r w:rsidRPr="00956A2F">
        <w:rPr>
          <w:rFonts w:ascii="Bookman Old Style" w:hAnsi="Bookman Old Style"/>
        </w:rPr>
        <w:t xml:space="preserve"> Council of School Attorneys (Council</w:t>
      </w:r>
      <w:r w:rsidR="00475D49">
        <w:rPr>
          <w:rFonts w:ascii="Bookman Old Style" w:hAnsi="Bookman Old Style"/>
        </w:rPr>
        <w:t xml:space="preserve"> or ICOSA</w:t>
      </w:r>
      <w:r w:rsidRPr="00956A2F">
        <w:rPr>
          <w:rFonts w:ascii="Bookman Old Style" w:hAnsi="Bookman Old Style"/>
        </w:rPr>
        <w:t>).</w:t>
      </w:r>
    </w:p>
    <w:p w14:paraId="2B5D6B7F" w14:textId="77777777" w:rsidR="002170AF" w:rsidRPr="00956A2F" w:rsidRDefault="002170AF" w:rsidP="00981341">
      <w:pPr>
        <w:widowControl/>
        <w:spacing w:line="480" w:lineRule="auto"/>
        <w:rPr>
          <w:rFonts w:ascii="Bookman Old Style" w:hAnsi="Bookman Old Style"/>
        </w:rPr>
      </w:pPr>
    </w:p>
    <w:p w14:paraId="39F1BB0F" w14:textId="77777777" w:rsidR="002170AF" w:rsidRPr="00956A2F" w:rsidRDefault="00AB14E0">
      <w:pPr>
        <w:widowControl/>
        <w:spacing w:line="480" w:lineRule="auto"/>
        <w:jc w:val="center"/>
        <w:rPr>
          <w:rFonts w:ascii="Bookman Old Style" w:hAnsi="Bookman Old Style"/>
          <w:b/>
        </w:rPr>
      </w:pPr>
      <w:r w:rsidRPr="00956A2F">
        <w:rPr>
          <w:rFonts w:ascii="Bookman Old Style" w:hAnsi="Bookman Old Style"/>
          <w:b/>
        </w:rPr>
        <w:t>ARTICLE II - ORGANIZATION</w:t>
      </w:r>
    </w:p>
    <w:p w14:paraId="09A1F2B6" w14:textId="77777777" w:rsidR="002170AF" w:rsidRPr="00956A2F" w:rsidRDefault="00AB14E0">
      <w:pPr>
        <w:widowControl/>
        <w:spacing w:line="480" w:lineRule="auto"/>
        <w:jc w:val="both"/>
        <w:rPr>
          <w:rFonts w:ascii="Bookman Old Style" w:hAnsi="Bookman Old Style"/>
        </w:rPr>
      </w:pPr>
      <w:r w:rsidRPr="00956A2F">
        <w:rPr>
          <w:rFonts w:ascii="Bookman Old Style" w:hAnsi="Bookman Old Style"/>
        </w:rPr>
        <w:t xml:space="preserve">The </w:t>
      </w:r>
      <w:r w:rsidR="00F23F32" w:rsidRPr="00956A2F">
        <w:rPr>
          <w:rFonts w:ascii="Bookman Old Style" w:hAnsi="Bookman Old Style"/>
        </w:rPr>
        <w:t>Indiana</w:t>
      </w:r>
      <w:r w:rsidRPr="00956A2F">
        <w:rPr>
          <w:rFonts w:ascii="Bookman Old Style" w:hAnsi="Bookman Old Style"/>
        </w:rPr>
        <w:t xml:space="preserve"> Council of School Attorneys shall be associated with the </w:t>
      </w:r>
      <w:r w:rsidR="00F23F32" w:rsidRPr="00956A2F">
        <w:rPr>
          <w:rFonts w:ascii="Bookman Old Style" w:hAnsi="Bookman Old Style"/>
        </w:rPr>
        <w:t xml:space="preserve">Indiana School Boards </w:t>
      </w:r>
      <w:r w:rsidR="004E36EF" w:rsidRPr="00956A2F">
        <w:rPr>
          <w:rFonts w:ascii="Bookman Old Style" w:hAnsi="Bookman Old Style"/>
        </w:rPr>
        <w:t>Association</w:t>
      </w:r>
      <w:r w:rsidRPr="00956A2F">
        <w:rPr>
          <w:rFonts w:ascii="Bookman Old Style" w:hAnsi="Bookman Old Style"/>
        </w:rPr>
        <w:t xml:space="preserve"> as a Council, and the location of the principal office of the organization shall be in </w:t>
      </w:r>
      <w:r w:rsidR="00F23F32" w:rsidRPr="00956A2F">
        <w:rPr>
          <w:rFonts w:ascii="Bookman Old Style" w:hAnsi="Bookman Old Style"/>
        </w:rPr>
        <w:t>Indianapolis</w:t>
      </w:r>
      <w:r w:rsidRPr="00956A2F">
        <w:rPr>
          <w:rFonts w:ascii="Bookman Old Style" w:hAnsi="Bookman Old Style"/>
        </w:rPr>
        <w:t xml:space="preserve">, </w:t>
      </w:r>
      <w:r w:rsidR="00F23F32" w:rsidRPr="00956A2F">
        <w:rPr>
          <w:rFonts w:ascii="Bookman Old Style" w:hAnsi="Bookman Old Style"/>
        </w:rPr>
        <w:t>Indiana</w:t>
      </w:r>
      <w:r w:rsidRPr="00956A2F">
        <w:rPr>
          <w:rFonts w:ascii="Bookman Old Style" w:hAnsi="Bookman Old Style"/>
        </w:rPr>
        <w:t xml:space="preserve">, at the headquarters of the </w:t>
      </w:r>
      <w:r w:rsidR="004E36EF" w:rsidRPr="00956A2F">
        <w:rPr>
          <w:rFonts w:ascii="Bookman Old Style" w:hAnsi="Bookman Old Style"/>
        </w:rPr>
        <w:t>I</w:t>
      </w:r>
      <w:r w:rsidR="00F23F32" w:rsidRPr="00956A2F">
        <w:rPr>
          <w:rFonts w:ascii="Bookman Old Style" w:hAnsi="Bookman Old Style"/>
        </w:rPr>
        <w:t>ndiana School Boards Association</w:t>
      </w:r>
      <w:r w:rsidRPr="00956A2F">
        <w:rPr>
          <w:rFonts w:ascii="Bookman Old Style" w:hAnsi="Bookman Old Style"/>
        </w:rPr>
        <w:t>.</w:t>
      </w:r>
    </w:p>
    <w:p w14:paraId="24E8F5CD" w14:textId="77777777" w:rsidR="002170AF" w:rsidRPr="00956A2F" w:rsidRDefault="002170AF">
      <w:pPr>
        <w:widowControl/>
        <w:spacing w:line="480" w:lineRule="auto"/>
        <w:jc w:val="both"/>
        <w:rPr>
          <w:rFonts w:ascii="Bookman Old Style" w:hAnsi="Bookman Old Style"/>
        </w:rPr>
      </w:pPr>
    </w:p>
    <w:p w14:paraId="182A9078" w14:textId="77777777" w:rsidR="002170AF" w:rsidRPr="00956A2F" w:rsidRDefault="00AB14E0">
      <w:pPr>
        <w:widowControl/>
        <w:spacing w:line="480" w:lineRule="auto"/>
        <w:jc w:val="center"/>
        <w:rPr>
          <w:rFonts w:ascii="Bookman Old Style" w:hAnsi="Bookman Old Style"/>
          <w:b/>
        </w:rPr>
      </w:pPr>
      <w:r w:rsidRPr="00956A2F">
        <w:rPr>
          <w:rFonts w:ascii="Bookman Old Style" w:hAnsi="Bookman Old Style"/>
          <w:b/>
        </w:rPr>
        <w:t xml:space="preserve">ARTICLE III </w:t>
      </w:r>
      <w:r w:rsidR="00DE6149" w:rsidRPr="00956A2F">
        <w:rPr>
          <w:rFonts w:ascii="Bookman Old Style" w:hAnsi="Bookman Old Style"/>
          <w:b/>
        </w:rPr>
        <w:t>–</w:t>
      </w:r>
      <w:r w:rsidRPr="00956A2F">
        <w:rPr>
          <w:rFonts w:ascii="Bookman Old Style" w:hAnsi="Bookman Old Style"/>
          <w:b/>
        </w:rPr>
        <w:t xml:space="preserve"> PURPOSES</w:t>
      </w:r>
    </w:p>
    <w:p w14:paraId="33F4FAA6" w14:textId="77777777" w:rsidR="002170AF" w:rsidRPr="00956A2F" w:rsidRDefault="00AB14E0">
      <w:pPr>
        <w:widowControl/>
        <w:spacing w:line="480" w:lineRule="auto"/>
        <w:jc w:val="both"/>
        <w:rPr>
          <w:rFonts w:ascii="Bookman Old Style" w:hAnsi="Bookman Old Style"/>
        </w:rPr>
      </w:pPr>
      <w:r w:rsidRPr="00956A2F">
        <w:rPr>
          <w:rFonts w:ascii="Bookman Old Style" w:hAnsi="Bookman Old Style"/>
        </w:rPr>
        <w:t>The purposes for which this Council is established are the following:</w:t>
      </w:r>
    </w:p>
    <w:p w14:paraId="58408ED7" w14:textId="77777777" w:rsidR="002170AF" w:rsidRPr="00956A2F" w:rsidRDefault="00AB14E0">
      <w:pPr>
        <w:widowControl/>
        <w:spacing w:line="480" w:lineRule="auto"/>
        <w:ind w:left="720" w:hanging="720"/>
        <w:jc w:val="both"/>
        <w:rPr>
          <w:rFonts w:ascii="Bookman Old Style" w:hAnsi="Bookman Old Style"/>
        </w:rPr>
      </w:pPr>
      <w:r w:rsidRPr="00956A2F">
        <w:rPr>
          <w:rFonts w:ascii="Bookman Old Style" w:hAnsi="Bookman Old Style"/>
        </w:rPr>
        <w:t>A.</w:t>
      </w:r>
      <w:r w:rsidRPr="00956A2F">
        <w:rPr>
          <w:rFonts w:ascii="Bookman Old Style" w:hAnsi="Bookman Old Style"/>
        </w:rPr>
        <w:tab/>
        <w:t xml:space="preserve">To identify the current legal problems of concern to attorneys who advise school boards, to disseminate legal information and analysis to members, and to promote the exchange of legal information and analysis </w:t>
      </w:r>
      <w:r w:rsidR="000A593A" w:rsidRPr="00956A2F">
        <w:rPr>
          <w:rFonts w:ascii="Bookman Old Style" w:hAnsi="Bookman Old Style"/>
        </w:rPr>
        <w:t>among members.</w:t>
      </w:r>
      <w:r w:rsidRPr="00956A2F">
        <w:rPr>
          <w:rFonts w:ascii="Bookman Old Style" w:hAnsi="Bookman Old Style"/>
        </w:rPr>
        <w:t xml:space="preserve"> To accomplish this purpose, members shall b</w:t>
      </w:r>
      <w:r w:rsidR="000A593A" w:rsidRPr="00956A2F">
        <w:rPr>
          <w:rFonts w:ascii="Bookman Old Style" w:hAnsi="Bookman Old Style"/>
        </w:rPr>
        <w:t xml:space="preserve">e encouraged to contribute to a virtual discussion group </w:t>
      </w:r>
      <w:r w:rsidRPr="00956A2F">
        <w:rPr>
          <w:rFonts w:ascii="Bookman Old Style" w:hAnsi="Bookman Old Style"/>
        </w:rPr>
        <w:t xml:space="preserve">which shall be established in the </w:t>
      </w:r>
      <w:r w:rsidRPr="00956A2F">
        <w:rPr>
          <w:rFonts w:ascii="Bookman Old Style" w:hAnsi="Bookman Old Style"/>
        </w:rPr>
        <w:lastRenderedPageBreak/>
        <w:t xml:space="preserve">office of the </w:t>
      </w:r>
      <w:r w:rsidR="001A581E" w:rsidRPr="00956A2F">
        <w:rPr>
          <w:rFonts w:ascii="Bookman Old Style" w:hAnsi="Bookman Old Style"/>
        </w:rPr>
        <w:t>Indiana School Boards Association</w:t>
      </w:r>
      <w:r w:rsidR="000A593A" w:rsidRPr="00956A2F">
        <w:rPr>
          <w:rFonts w:ascii="Bookman Old Style" w:hAnsi="Bookman Old Style"/>
        </w:rPr>
        <w:t>, f</w:t>
      </w:r>
      <w:r w:rsidRPr="00956A2F">
        <w:rPr>
          <w:rFonts w:ascii="Bookman Old Style" w:hAnsi="Bookman Old Style"/>
        </w:rPr>
        <w:t>or the benefit of all members of the Council;</w:t>
      </w:r>
    </w:p>
    <w:p w14:paraId="3FB4B475" w14:textId="77777777" w:rsidR="002170AF" w:rsidRPr="00956A2F" w:rsidRDefault="00AB14E0">
      <w:pPr>
        <w:widowControl/>
        <w:spacing w:line="480" w:lineRule="auto"/>
        <w:ind w:left="720" w:hanging="720"/>
        <w:jc w:val="both"/>
        <w:rPr>
          <w:rFonts w:ascii="Bookman Old Style" w:hAnsi="Bookman Old Style"/>
        </w:rPr>
      </w:pPr>
      <w:r w:rsidRPr="00956A2F">
        <w:rPr>
          <w:rFonts w:ascii="Bookman Old Style" w:hAnsi="Bookman Old Style"/>
        </w:rPr>
        <w:t>B.</w:t>
      </w:r>
      <w:r w:rsidRPr="00956A2F">
        <w:rPr>
          <w:rFonts w:ascii="Bookman Old Style" w:hAnsi="Bookman Old Style"/>
        </w:rPr>
        <w:tab/>
        <w:t>To provide a state forum for consideration of the practical and professional problems faced by school attorneys incident to their providing legal counsel, advice, and representation to school boards;</w:t>
      </w:r>
    </w:p>
    <w:p w14:paraId="127BCAFE" w14:textId="77777777" w:rsidR="002170AF" w:rsidRPr="00956A2F" w:rsidRDefault="00AB14E0">
      <w:pPr>
        <w:widowControl/>
        <w:spacing w:line="480" w:lineRule="auto"/>
        <w:ind w:left="720" w:hanging="720"/>
        <w:jc w:val="both"/>
        <w:rPr>
          <w:rFonts w:ascii="Bookman Old Style" w:hAnsi="Bookman Old Style"/>
        </w:rPr>
      </w:pPr>
      <w:r w:rsidRPr="00956A2F">
        <w:rPr>
          <w:rFonts w:ascii="Bookman Old Style" w:hAnsi="Bookman Old Style"/>
        </w:rPr>
        <w:t>C.</w:t>
      </w:r>
      <w:r w:rsidRPr="00956A2F">
        <w:rPr>
          <w:rFonts w:ascii="Bookman Old Style" w:hAnsi="Bookman Old Style"/>
        </w:rPr>
        <w:tab/>
        <w:t xml:space="preserve">To promote a closer and more understanding relationship between school attorneys and their client school board members and the </w:t>
      </w:r>
      <w:r w:rsidR="008D035E" w:rsidRPr="00956A2F">
        <w:rPr>
          <w:rFonts w:ascii="Bookman Old Style" w:hAnsi="Bookman Old Style"/>
        </w:rPr>
        <w:t>Indiana School Boards Association</w:t>
      </w:r>
      <w:r w:rsidRPr="00956A2F">
        <w:rPr>
          <w:rFonts w:ascii="Bookman Old Style" w:hAnsi="Bookman Old Style"/>
        </w:rPr>
        <w:t>;</w:t>
      </w:r>
    </w:p>
    <w:p w14:paraId="322727A0" w14:textId="77777777" w:rsidR="002170AF" w:rsidRPr="00956A2F" w:rsidRDefault="00AB14E0">
      <w:pPr>
        <w:widowControl/>
        <w:spacing w:line="480" w:lineRule="auto"/>
        <w:ind w:left="720" w:hanging="720"/>
        <w:jc w:val="both"/>
        <w:rPr>
          <w:rFonts w:ascii="Bookman Old Style" w:hAnsi="Bookman Old Style"/>
        </w:rPr>
      </w:pPr>
      <w:r w:rsidRPr="00956A2F">
        <w:rPr>
          <w:rFonts w:ascii="Bookman Old Style" w:hAnsi="Bookman Old Style"/>
        </w:rPr>
        <w:t>D.</w:t>
      </w:r>
      <w:r w:rsidRPr="00956A2F">
        <w:rPr>
          <w:rFonts w:ascii="Bookman Old Style" w:hAnsi="Bookman Old Style"/>
        </w:rPr>
        <w:tab/>
        <w:t xml:space="preserve">To provide the means by which school attorneys may participate actively in the state educational dialogue in association with the </w:t>
      </w:r>
      <w:r w:rsidR="000A593A" w:rsidRPr="00956A2F">
        <w:rPr>
          <w:rFonts w:ascii="Bookman Old Style" w:hAnsi="Bookman Old Style"/>
        </w:rPr>
        <w:t>I</w:t>
      </w:r>
      <w:r w:rsidR="008D035E" w:rsidRPr="00956A2F">
        <w:rPr>
          <w:rFonts w:ascii="Bookman Old Style" w:hAnsi="Bookman Old Style"/>
        </w:rPr>
        <w:t>ndiana School Boards Association</w:t>
      </w:r>
      <w:r w:rsidRPr="00956A2F">
        <w:rPr>
          <w:rFonts w:ascii="Bookman Old Style" w:hAnsi="Bookman Old Style"/>
        </w:rPr>
        <w:t xml:space="preserve"> </w:t>
      </w:r>
      <w:r w:rsidR="005900CF" w:rsidRPr="00956A2F">
        <w:rPr>
          <w:rFonts w:ascii="Bookman Old Style" w:hAnsi="Bookman Old Style"/>
        </w:rPr>
        <w:t xml:space="preserve">and support the work of the </w:t>
      </w:r>
      <w:r w:rsidR="008D035E" w:rsidRPr="00956A2F">
        <w:rPr>
          <w:rFonts w:ascii="Bookman Old Style" w:hAnsi="Bookman Old Style"/>
        </w:rPr>
        <w:t>Indiana School Boards Association</w:t>
      </w:r>
      <w:r w:rsidR="005900CF" w:rsidRPr="00956A2F">
        <w:rPr>
          <w:rFonts w:ascii="Bookman Old Style" w:hAnsi="Bookman Old Style"/>
        </w:rPr>
        <w:t xml:space="preserve"> </w:t>
      </w:r>
      <w:r w:rsidRPr="00956A2F">
        <w:rPr>
          <w:rFonts w:ascii="Bookman Old Style" w:hAnsi="Bookman Old Style"/>
        </w:rPr>
        <w:t>while retaining their professional identity.</w:t>
      </w:r>
    </w:p>
    <w:p w14:paraId="2327E531" w14:textId="77777777" w:rsidR="002170AF" w:rsidRPr="00956A2F" w:rsidRDefault="002170AF">
      <w:pPr>
        <w:widowControl/>
        <w:spacing w:line="480" w:lineRule="auto"/>
        <w:ind w:left="720" w:hanging="720"/>
        <w:jc w:val="both"/>
        <w:rPr>
          <w:rFonts w:ascii="Bookman Old Style" w:hAnsi="Bookman Old Style"/>
        </w:rPr>
      </w:pPr>
    </w:p>
    <w:p w14:paraId="4C9047E4" w14:textId="77777777" w:rsidR="002170AF" w:rsidRPr="00956A2F" w:rsidRDefault="00AB14E0">
      <w:pPr>
        <w:widowControl/>
        <w:spacing w:line="480" w:lineRule="auto"/>
        <w:jc w:val="center"/>
        <w:rPr>
          <w:rFonts w:ascii="Bookman Old Style" w:hAnsi="Bookman Old Style"/>
          <w:b/>
        </w:rPr>
      </w:pPr>
      <w:r w:rsidRPr="00956A2F">
        <w:rPr>
          <w:rFonts w:ascii="Bookman Old Style" w:hAnsi="Bookman Old Style"/>
          <w:b/>
        </w:rPr>
        <w:t>ARTICLE IV - MEMBERSHIP</w:t>
      </w:r>
    </w:p>
    <w:p w14:paraId="5622CD6B" w14:textId="77777777" w:rsidR="002170AF" w:rsidRPr="00956A2F" w:rsidRDefault="00AB14E0">
      <w:pPr>
        <w:pStyle w:val="A"/>
        <w:widowControl/>
        <w:numPr>
          <w:ilvl w:val="0"/>
          <w:numId w:val="0"/>
        </w:numPr>
        <w:tabs>
          <w:tab w:val="left" w:pos="-1440"/>
        </w:tabs>
        <w:spacing w:line="480" w:lineRule="auto"/>
        <w:jc w:val="both"/>
        <w:rPr>
          <w:rFonts w:ascii="Bookman Old Style" w:hAnsi="Bookman Old Style"/>
          <w:b/>
          <w:u w:val="single"/>
        </w:rPr>
      </w:pPr>
      <w:r w:rsidRPr="00956A2F">
        <w:rPr>
          <w:rFonts w:ascii="Bookman Old Style" w:hAnsi="Bookman Old Style"/>
          <w:b/>
        </w:rPr>
        <w:t>A.</w:t>
      </w:r>
      <w:r w:rsidRPr="00956A2F">
        <w:rPr>
          <w:rFonts w:ascii="Bookman Old Style" w:hAnsi="Bookman Old Style"/>
          <w:b/>
        </w:rPr>
        <w:tab/>
      </w:r>
      <w:r w:rsidRPr="00956A2F">
        <w:rPr>
          <w:rFonts w:ascii="Bookman Old Style" w:hAnsi="Bookman Old Style"/>
          <w:b/>
          <w:u w:val="single"/>
        </w:rPr>
        <w:t>Eligibility</w:t>
      </w:r>
    </w:p>
    <w:p w14:paraId="102F68AD" w14:textId="77777777" w:rsidR="0068168D" w:rsidRPr="00956A2F" w:rsidRDefault="0068168D" w:rsidP="0068168D">
      <w:pPr>
        <w:pStyle w:val="A"/>
        <w:widowControl/>
        <w:numPr>
          <w:ilvl w:val="0"/>
          <w:numId w:val="0"/>
        </w:numPr>
        <w:tabs>
          <w:tab w:val="left" w:pos="-1440"/>
        </w:tabs>
        <w:spacing w:line="480" w:lineRule="auto"/>
        <w:ind w:left="1440" w:hanging="720"/>
        <w:jc w:val="both"/>
        <w:rPr>
          <w:rFonts w:ascii="Bookman Old Style" w:hAnsi="Bookman Old Style"/>
        </w:rPr>
      </w:pPr>
      <w:r w:rsidRPr="00956A2F">
        <w:rPr>
          <w:rFonts w:ascii="Bookman Old Style" w:hAnsi="Bookman Old Style"/>
        </w:rPr>
        <w:t>1.</w:t>
      </w:r>
      <w:r w:rsidRPr="00956A2F">
        <w:rPr>
          <w:rFonts w:ascii="Bookman Old Style" w:hAnsi="Bookman Old Style"/>
        </w:rPr>
        <w:tab/>
      </w:r>
      <w:r w:rsidR="00D5478D" w:rsidRPr="00956A2F">
        <w:rPr>
          <w:rFonts w:ascii="Bookman Old Style" w:hAnsi="Bookman Old Style"/>
        </w:rPr>
        <w:t xml:space="preserve">Membership in the </w:t>
      </w:r>
      <w:r w:rsidR="00892C10" w:rsidRPr="00956A2F">
        <w:rPr>
          <w:rFonts w:ascii="Bookman Old Style" w:hAnsi="Bookman Old Style"/>
        </w:rPr>
        <w:t>Indiana</w:t>
      </w:r>
      <w:r w:rsidR="00D5478D" w:rsidRPr="00956A2F">
        <w:rPr>
          <w:rFonts w:ascii="Bookman Old Style" w:hAnsi="Bookman Old Style"/>
        </w:rPr>
        <w:t xml:space="preserve"> Council of School Attorneys shall be open to</w:t>
      </w:r>
      <w:r w:rsidRPr="00956A2F">
        <w:rPr>
          <w:rFonts w:ascii="Bookman Old Style" w:hAnsi="Bookman Old Style"/>
        </w:rPr>
        <w:t xml:space="preserve"> any attorney at law who:</w:t>
      </w:r>
    </w:p>
    <w:p w14:paraId="05CF706B" w14:textId="77777777" w:rsidR="00D5478D" w:rsidRPr="00956A2F" w:rsidRDefault="000A4055" w:rsidP="00EE6D7F">
      <w:pPr>
        <w:pStyle w:val="A"/>
        <w:widowControl/>
        <w:numPr>
          <w:ilvl w:val="0"/>
          <w:numId w:val="0"/>
        </w:numPr>
        <w:tabs>
          <w:tab w:val="left" w:pos="-1440"/>
        </w:tabs>
        <w:spacing w:line="480" w:lineRule="auto"/>
        <w:ind w:left="2160" w:hanging="720"/>
        <w:jc w:val="both"/>
        <w:rPr>
          <w:rFonts w:ascii="Bookman Old Style" w:hAnsi="Bookman Old Style"/>
        </w:rPr>
      </w:pPr>
      <w:r w:rsidRPr="00956A2F">
        <w:rPr>
          <w:rFonts w:ascii="Bookman Old Style" w:hAnsi="Bookman Old Style"/>
        </w:rPr>
        <w:t>a.</w:t>
      </w:r>
      <w:r w:rsidRPr="00956A2F">
        <w:rPr>
          <w:rFonts w:ascii="Bookman Old Style" w:hAnsi="Bookman Old Style"/>
        </w:rPr>
        <w:tab/>
      </w:r>
      <w:r w:rsidR="0068168D" w:rsidRPr="00956A2F">
        <w:rPr>
          <w:rFonts w:ascii="Bookman Old Style" w:hAnsi="Bookman Old Style"/>
        </w:rPr>
        <w:t>is</w:t>
      </w:r>
      <w:r w:rsidR="00D5478D" w:rsidRPr="00956A2F">
        <w:rPr>
          <w:rFonts w:ascii="Bookman Old Style" w:hAnsi="Bookman Old Style"/>
        </w:rPr>
        <w:t xml:space="preserve"> licensed to practice before the highest court of any state of the United States of America or before a court of record of the United States of America;</w:t>
      </w:r>
    </w:p>
    <w:p w14:paraId="02187BDC" w14:textId="77777777" w:rsidR="00D5478D" w:rsidRPr="00956A2F" w:rsidRDefault="008051E9" w:rsidP="008051E9">
      <w:pPr>
        <w:pStyle w:val="A"/>
        <w:widowControl/>
        <w:numPr>
          <w:ilvl w:val="0"/>
          <w:numId w:val="0"/>
        </w:numPr>
        <w:tabs>
          <w:tab w:val="left" w:pos="-1440"/>
        </w:tabs>
        <w:spacing w:line="480" w:lineRule="auto"/>
        <w:ind w:left="2160" w:hanging="720"/>
        <w:jc w:val="both"/>
        <w:rPr>
          <w:rFonts w:ascii="Bookman Old Style" w:hAnsi="Bookman Old Style"/>
        </w:rPr>
      </w:pPr>
      <w:r w:rsidRPr="00956A2F">
        <w:rPr>
          <w:rFonts w:ascii="Bookman Old Style" w:hAnsi="Bookman Old Style"/>
        </w:rPr>
        <w:t>b.</w:t>
      </w:r>
      <w:r w:rsidRPr="00956A2F">
        <w:rPr>
          <w:rFonts w:ascii="Bookman Old Style" w:hAnsi="Bookman Old Style"/>
        </w:rPr>
        <w:tab/>
        <w:t>i</w:t>
      </w:r>
      <w:r w:rsidR="0068168D" w:rsidRPr="00956A2F">
        <w:rPr>
          <w:rFonts w:ascii="Bookman Old Style" w:hAnsi="Bookman Old Style"/>
        </w:rPr>
        <w:t>s a member</w:t>
      </w:r>
      <w:r w:rsidR="00D5478D" w:rsidRPr="00956A2F">
        <w:rPr>
          <w:rFonts w:ascii="Bookman Old Style" w:hAnsi="Bookman Old Style"/>
        </w:rPr>
        <w:t xml:space="preserve"> in good standing of the bar of </w:t>
      </w:r>
      <w:r w:rsidR="00892C10" w:rsidRPr="00956A2F">
        <w:rPr>
          <w:rFonts w:ascii="Bookman Old Style" w:hAnsi="Bookman Old Style"/>
        </w:rPr>
        <w:t>Indiana</w:t>
      </w:r>
      <w:r w:rsidR="00D5478D" w:rsidRPr="00956A2F">
        <w:rPr>
          <w:rFonts w:ascii="Bookman Old Style" w:hAnsi="Bookman Old Style"/>
        </w:rPr>
        <w:t>;</w:t>
      </w:r>
      <w:r w:rsidRPr="00956A2F">
        <w:rPr>
          <w:rFonts w:ascii="Bookman Old Style" w:hAnsi="Bookman Old Style"/>
        </w:rPr>
        <w:t xml:space="preserve"> and</w:t>
      </w:r>
    </w:p>
    <w:p w14:paraId="0054693D" w14:textId="6660C177" w:rsidR="0068168D" w:rsidRPr="00956A2F" w:rsidRDefault="008051E9" w:rsidP="008051E9">
      <w:pPr>
        <w:pStyle w:val="A"/>
        <w:widowControl/>
        <w:numPr>
          <w:ilvl w:val="0"/>
          <w:numId w:val="0"/>
        </w:numPr>
        <w:tabs>
          <w:tab w:val="left" w:pos="-1440"/>
        </w:tabs>
        <w:spacing w:line="480" w:lineRule="auto"/>
        <w:ind w:left="2160" w:hanging="720"/>
        <w:jc w:val="both"/>
        <w:rPr>
          <w:rFonts w:ascii="Bookman Old Style" w:hAnsi="Bookman Old Style"/>
        </w:rPr>
      </w:pPr>
      <w:r w:rsidRPr="00956A2F">
        <w:rPr>
          <w:rFonts w:ascii="Bookman Old Style" w:hAnsi="Bookman Old Style"/>
        </w:rPr>
        <w:lastRenderedPageBreak/>
        <w:t>c.</w:t>
      </w:r>
      <w:r w:rsidRPr="00956A2F">
        <w:rPr>
          <w:rFonts w:ascii="Bookman Old Style" w:hAnsi="Bookman Old Style"/>
        </w:rPr>
        <w:tab/>
        <w:t>r</w:t>
      </w:r>
      <w:r w:rsidR="0068168D" w:rsidRPr="00956A2F">
        <w:rPr>
          <w:rFonts w:ascii="Bookman Old Style" w:hAnsi="Bookman Old Style"/>
        </w:rPr>
        <w:t>epresen</w:t>
      </w:r>
      <w:r w:rsidR="000A593A" w:rsidRPr="00956A2F">
        <w:rPr>
          <w:rFonts w:ascii="Bookman Old Style" w:hAnsi="Bookman Old Style"/>
        </w:rPr>
        <w:t xml:space="preserve">ts </w:t>
      </w:r>
      <w:r w:rsidR="0068168D" w:rsidRPr="00956A2F">
        <w:rPr>
          <w:rFonts w:ascii="Bookman Old Style" w:hAnsi="Bookman Old Style"/>
        </w:rPr>
        <w:t>o</w:t>
      </w:r>
      <w:r w:rsidR="000A593A" w:rsidRPr="00956A2F">
        <w:rPr>
          <w:rFonts w:ascii="Bookman Old Style" w:hAnsi="Bookman Old Style"/>
        </w:rPr>
        <w:t>n a regular or continuing basis</w:t>
      </w:r>
      <w:r w:rsidR="0068168D" w:rsidRPr="00956A2F">
        <w:rPr>
          <w:rFonts w:ascii="Bookman Old Style" w:hAnsi="Bookman Old Style"/>
        </w:rPr>
        <w:t xml:space="preserve"> </w:t>
      </w:r>
      <w:r w:rsidR="000A593A" w:rsidRPr="00956A2F">
        <w:rPr>
          <w:rFonts w:ascii="Bookman Old Style" w:hAnsi="Bookman Old Style"/>
        </w:rPr>
        <w:t xml:space="preserve">any school </w:t>
      </w:r>
      <w:r w:rsidR="00AA77E8">
        <w:rPr>
          <w:rFonts w:ascii="Bookman Old Style" w:hAnsi="Bookman Old Style"/>
        </w:rPr>
        <w:t xml:space="preserve">corporation or </w:t>
      </w:r>
      <w:r w:rsidR="00EB05F3">
        <w:rPr>
          <w:rFonts w:ascii="Bookman Old Style" w:hAnsi="Bookman Old Style"/>
        </w:rPr>
        <w:t>educational</w:t>
      </w:r>
      <w:r w:rsidR="007058B7">
        <w:rPr>
          <w:rFonts w:ascii="Bookman Old Style" w:hAnsi="Bookman Old Style"/>
        </w:rPr>
        <w:t xml:space="preserve"> entity</w:t>
      </w:r>
      <w:r w:rsidR="00D5478D" w:rsidRPr="00956A2F">
        <w:rPr>
          <w:rFonts w:ascii="Bookman Old Style" w:hAnsi="Bookman Old Style"/>
        </w:rPr>
        <w:t>, which is a member of the</w:t>
      </w:r>
      <w:r w:rsidR="00892C10" w:rsidRPr="00956A2F">
        <w:rPr>
          <w:rFonts w:ascii="Bookman Old Style" w:hAnsi="Bookman Old Style"/>
        </w:rPr>
        <w:t xml:space="preserve"> Indiana School Boards Association</w:t>
      </w:r>
      <w:r w:rsidR="0068168D" w:rsidRPr="00956A2F">
        <w:rPr>
          <w:rFonts w:ascii="Bookman Old Style" w:hAnsi="Bookman Old Style"/>
        </w:rPr>
        <w:t>;</w:t>
      </w:r>
    </w:p>
    <w:p w14:paraId="4155F31F" w14:textId="77777777" w:rsidR="002170AF" w:rsidRPr="00956A2F" w:rsidRDefault="008051E9" w:rsidP="008051E9">
      <w:pPr>
        <w:pStyle w:val="A"/>
        <w:widowControl/>
        <w:numPr>
          <w:ilvl w:val="0"/>
          <w:numId w:val="0"/>
        </w:numPr>
        <w:tabs>
          <w:tab w:val="left" w:pos="-1440"/>
        </w:tabs>
        <w:spacing w:line="480" w:lineRule="auto"/>
        <w:ind w:left="1440" w:hanging="720"/>
        <w:jc w:val="both"/>
        <w:rPr>
          <w:rFonts w:ascii="Bookman Old Style" w:hAnsi="Bookman Old Style"/>
        </w:rPr>
      </w:pPr>
      <w:r w:rsidRPr="00956A2F">
        <w:rPr>
          <w:rFonts w:ascii="Bookman Old Style" w:hAnsi="Bookman Old Style"/>
        </w:rPr>
        <w:t>2.</w:t>
      </w:r>
      <w:r w:rsidRPr="00956A2F">
        <w:rPr>
          <w:rFonts w:ascii="Bookman Old Style" w:hAnsi="Bookman Old Style"/>
        </w:rPr>
        <w:tab/>
        <w:t xml:space="preserve">An attorney who meets the above eligibility criteria </w:t>
      </w:r>
      <w:r w:rsidR="00AB14E0" w:rsidRPr="00956A2F">
        <w:rPr>
          <w:rFonts w:ascii="Bookman Old Style" w:hAnsi="Bookman Old Style"/>
        </w:rPr>
        <w:t>may become a member of this organization upon the payment of the dues as provided and</w:t>
      </w:r>
      <w:r w:rsidR="000A4055" w:rsidRPr="00956A2F">
        <w:rPr>
          <w:rFonts w:ascii="Bookman Old Style" w:hAnsi="Bookman Old Style"/>
        </w:rPr>
        <w:t xml:space="preserve"> upon approval by the Executive</w:t>
      </w:r>
      <w:r w:rsidR="00AB14E0" w:rsidRPr="00956A2F">
        <w:rPr>
          <w:rFonts w:ascii="Bookman Old Style" w:hAnsi="Bookman Old Style"/>
        </w:rPr>
        <w:t xml:space="preserve"> Committee</w:t>
      </w:r>
      <w:r w:rsidR="000A593A" w:rsidRPr="00956A2F">
        <w:rPr>
          <w:rFonts w:ascii="Bookman Old Style" w:hAnsi="Bookman Old Style"/>
        </w:rPr>
        <w:t xml:space="preserve">. </w:t>
      </w:r>
      <w:r w:rsidR="00AB14E0" w:rsidRPr="00956A2F">
        <w:rPr>
          <w:rFonts w:ascii="Bookman Old Style" w:hAnsi="Bookman Old Style"/>
        </w:rPr>
        <w:t>T</w:t>
      </w:r>
      <w:r w:rsidR="00AA77E8">
        <w:rPr>
          <w:rFonts w:ascii="Bookman Old Style" w:hAnsi="Bookman Old Style"/>
        </w:rPr>
        <w:t>o qualify</w:t>
      </w:r>
      <w:r w:rsidR="00AB14E0" w:rsidRPr="00956A2F">
        <w:rPr>
          <w:rFonts w:ascii="Bookman Old Style" w:hAnsi="Bookman Old Style"/>
        </w:rPr>
        <w:t xml:space="preserve"> for member</w:t>
      </w:r>
      <w:r w:rsidR="00AA77E8">
        <w:rPr>
          <w:rFonts w:ascii="Bookman Old Style" w:hAnsi="Bookman Old Style"/>
        </w:rPr>
        <w:t>ship, an attorney</w:t>
      </w:r>
      <w:r w:rsidR="00AB14E0" w:rsidRPr="00956A2F">
        <w:rPr>
          <w:rFonts w:ascii="Bookman Old Style" w:hAnsi="Bookman Old Style"/>
        </w:rPr>
        <w:t xml:space="preserve"> shall </w:t>
      </w:r>
      <w:r w:rsidR="00AA77E8">
        <w:rPr>
          <w:rFonts w:ascii="Bookman Old Style" w:hAnsi="Bookman Old Style"/>
        </w:rPr>
        <w:t>submit an application for membership</w:t>
      </w:r>
      <w:r w:rsidR="00AB14E0" w:rsidRPr="00956A2F">
        <w:rPr>
          <w:rFonts w:ascii="Bookman Old Style" w:hAnsi="Bookman Old Style"/>
        </w:rPr>
        <w:t>, endorsed by certific</w:t>
      </w:r>
      <w:r w:rsidR="00B94F1F" w:rsidRPr="00956A2F">
        <w:rPr>
          <w:rFonts w:ascii="Bookman Old Style" w:hAnsi="Bookman Old Style"/>
        </w:rPr>
        <w:t>ation by a school entity</w:t>
      </w:r>
      <w:r w:rsidR="00AB14E0" w:rsidRPr="00956A2F">
        <w:rPr>
          <w:rFonts w:ascii="Bookman Old Style" w:hAnsi="Bookman Old Style"/>
        </w:rPr>
        <w:t xml:space="preserve"> stating the applicant represents a sp</w:t>
      </w:r>
      <w:r w:rsidR="00B94F1F" w:rsidRPr="00956A2F">
        <w:rPr>
          <w:rFonts w:ascii="Bookman Old Style" w:hAnsi="Bookman Old Style"/>
        </w:rPr>
        <w:t>ecified school entity</w:t>
      </w:r>
      <w:r w:rsidR="00AB14E0" w:rsidRPr="00956A2F">
        <w:rPr>
          <w:rFonts w:ascii="Bookman Old Style" w:hAnsi="Bookman Old Style"/>
        </w:rPr>
        <w:t xml:space="preserve"> in </w:t>
      </w:r>
      <w:r w:rsidR="005A04CE" w:rsidRPr="00956A2F">
        <w:rPr>
          <w:rFonts w:ascii="Bookman Old Style" w:hAnsi="Bookman Old Style"/>
        </w:rPr>
        <w:t>Indiana</w:t>
      </w:r>
      <w:r w:rsidR="00B94F1F" w:rsidRPr="00956A2F">
        <w:rPr>
          <w:rFonts w:ascii="Bookman Old Style" w:hAnsi="Bookman Old Style"/>
        </w:rPr>
        <w:t xml:space="preserve"> and the school entity</w:t>
      </w:r>
      <w:r w:rsidR="00AB14E0" w:rsidRPr="00956A2F">
        <w:rPr>
          <w:rFonts w:ascii="Bookman Old Style" w:hAnsi="Bookman Old Style"/>
        </w:rPr>
        <w:t xml:space="preserve"> is a member of the </w:t>
      </w:r>
      <w:r w:rsidR="0034517F" w:rsidRPr="00956A2F">
        <w:rPr>
          <w:rFonts w:ascii="Bookman Old Style" w:hAnsi="Bookman Old Style"/>
        </w:rPr>
        <w:t>I</w:t>
      </w:r>
      <w:r w:rsidR="005A04CE" w:rsidRPr="00956A2F">
        <w:rPr>
          <w:rFonts w:ascii="Bookman Old Style" w:hAnsi="Bookman Old Style"/>
        </w:rPr>
        <w:t>ndiana School Boards Association</w:t>
      </w:r>
      <w:r w:rsidR="00AB14E0" w:rsidRPr="00956A2F">
        <w:rPr>
          <w:rFonts w:ascii="Bookman Old Style" w:hAnsi="Bookman Old Style"/>
        </w:rPr>
        <w:t>, in good standing.</w:t>
      </w:r>
    </w:p>
    <w:p w14:paraId="195CD250" w14:textId="77777777" w:rsidR="002170AF" w:rsidRPr="00956A2F" w:rsidRDefault="008051E9">
      <w:pPr>
        <w:widowControl/>
        <w:spacing w:line="480" w:lineRule="auto"/>
        <w:ind w:left="1440" w:hanging="720"/>
        <w:jc w:val="both"/>
        <w:rPr>
          <w:rFonts w:ascii="Bookman Old Style" w:hAnsi="Bookman Old Style"/>
        </w:rPr>
      </w:pPr>
      <w:r w:rsidRPr="00956A2F">
        <w:rPr>
          <w:rFonts w:ascii="Bookman Old Style" w:hAnsi="Bookman Old Style"/>
        </w:rPr>
        <w:t>3</w:t>
      </w:r>
      <w:r w:rsidR="00AB14E0" w:rsidRPr="00956A2F">
        <w:rPr>
          <w:rFonts w:ascii="Bookman Old Style" w:hAnsi="Bookman Old Style"/>
        </w:rPr>
        <w:t>.</w:t>
      </w:r>
      <w:r w:rsidR="00AB14E0" w:rsidRPr="00956A2F">
        <w:rPr>
          <w:rFonts w:ascii="Bookman Old Style" w:hAnsi="Bookman Old Style"/>
        </w:rPr>
        <w:tab/>
        <w:t>Membership is limited to attorneys who manifest a genuine interest in, and sympathy with, the purposes of the Council as expressed in Article III</w:t>
      </w:r>
      <w:r w:rsidR="00AA77E8">
        <w:rPr>
          <w:rFonts w:ascii="Bookman Old Style" w:hAnsi="Bookman Old Style"/>
        </w:rPr>
        <w:t>.</w:t>
      </w:r>
      <w:r w:rsidR="00AB14E0" w:rsidRPr="00956A2F">
        <w:rPr>
          <w:rFonts w:ascii="Bookman Old Style" w:hAnsi="Bookman Old Style"/>
        </w:rPr>
        <w:t xml:space="preserve"> </w:t>
      </w:r>
    </w:p>
    <w:p w14:paraId="44F231A5" w14:textId="65EC6CDD" w:rsidR="003D17A1" w:rsidRDefault="00C05650">
      <w:pPr>
        <w:widowControl/>
        <w:spacing w:line="480" w:lineRule="auto"/>
        <w:ind w:left="1440" w:hanging="720"/>
        <w:jc w:val="both"/>
        <w:rPr>
          <w:rFonts w:ascii="Bookman Old Style" w:hAnsi="Bookman Old Style"/>
        </w:rPr>
      </w:pPr>
      <w:r w:rsidRPr="00956A2F">
        <w:rPr>
          <w:rFonts w:ascii="Bookman Old Style" w:hAnsi="Bookman Old Style"/>
        </w:rPr>
        <w:t>4</w:t>
      </w:r>
      <w:r w:rsidR="00AB14E0" w:rsidRPr="00956A2F">
        <w:rPr>
          <w:rFonts w:ascii="Bookman Old Style" w:hAnsi="Bookman Old Style"/>
        </w:rPr>
        <w:t>.</w:t>
      </w:r>
      <w:r w:rsidR="00AB14E0" w:rsidRPr="00956A2F">
        <w:rPr>
          <w:rFonts w:ascii="Bookman Old Style" w:hAnsi="Bookman Old Style"/>
        </w:rPr>
        <w:tab/>
        <w:t>Membership shall be by individual attorney rather than membership by a</w:t>
      </w:r>
      <w:r w:rsidR="008A45DE">
        <w:rPr>
          <w:rFonts w:ascii="Bookman Old Style" w:hAnsi="Bookman Old Style"/>
        </w:rPr>
        <w:t>n entity</w:t>
      </w:r>
      <w:r w:rsidR="003D17A1">
        <w:rPr>
          <w:rFonts w:ascii="Bookman Old Style" w:hAnsi="Bookman Old Style"/>
        </w:rPr>
        <w:t xml:space="preserve"> or law firm</w:t>
      </w:r>
      <w:r w:rsidR="00AB14E0" w:rsidRPr="00956A2F">
        <w:rPr>
          <w:rFonts w:ascii="Bookman Old Style" w:hAnsi="Bookman Old Style"/>
        </w:rPr>
        <w:t>.</w:t>
      </w:r>
      <w:r w:rsidR="003D17A1">
        <w:rPr>
          <w:rFonts w:ascii="Bookman Old Style" w:hAnsi="Bookman Old Style"/>
        </w:rPr>
        <w:t xml:space="preserve"> An entity or law firm employing the individual attorney member may pay the dues for the individual attorney member. If the individual attorney member is not employed by the entity or law firm during the membership year, the entity or law firm may </w:t>
      </w:r>
      <w:r w:rsidR="00B73C09">
        <w:rPr>
          <w:rFonts w:ascii="Bookman Old Style" w:hAnsi="Bookman Old Style"/>
        </w:rPr>
        <w:t xml:space="preserve">designate another attorney employed by the entity or law firm </w:t>
      </w:r>
      <w:r w:rsidR="003D17A1">
        <w:rPr>
          <w:rFonts w:ascii="Bookman Old Style" w:hAnsi="Bookman Old Style"/>
        </w:rPr>
        <w:t>who meets the qualifications of Council membership</w:t>
      </w:r>
      <w:r w:rsidR="00B73C09">
        <w:rPr>
          <w:rFonts w:ascii="Bookman Old Style" w:hAnsi="Bookman Old Style"/>
        </w:rPr>
        <w:t xml:space="preserve"> as a member for the remainder of the membership year</w:t>
      </w:r>
      <w:r w:rsidR="003D17A1">
        <w:rPr>
          <w:rFonts w:ascii="Bookman Old Style" w:hAnsi="Bookman Old Style"/>
        </w:rPr>
        <w:t>.</w:t>
      </w:r>
    </w:p>
    <w:p w14:paraId="3BF933BF" w14:textId="203E0E2C" w:rsidR="002170AF" w:rsidRPr="00956A2F" w:rsidRDefault="00C05650">
      <w:pPr>
        <w:widowControl/>
        <w:spacing w:line="480" w:lineRule="auto"/>
        <w:ind w:left="1440" w:hanging="720"/>
        <w:jc w:val="both"/>
        <w:rPr>
          <w:rFonts w:ascii="Bookman Old Style" w:hAnsi="Bookman Old Style"/>
        </w:rPr>
      </w:pPr>
      <w:r w:rsidRPr="00956A2F">
        <w:rPr>
          <w:rFonts w:ascii="Bookman Old Style" w:hAnsi="Bookman Old Style"/>
        </w:rPr>
        <w:lastRenderedPageBreak/>
        <w:t>5</w:t>
      </w:r>
      <w:r w:rsidR="00AB14E0" w:rsidRPr="00956A2F">
        <w:rPr>
          <w:rFonts w:ascii="Bookman Old Style" w:hAnsi="Bookman Old Style"/>
        </w:rPr>
        <w:t>.</w:t>
      </w:r>
      <w:r w:rsidR="00AB14E0" w:rsidRPr="00956A2F">
        <w:rPr>
          <w:rFonts w:ascii="Bookman Old Style" w:hAnsi="Bookman Old Style"/>
        </w:rPr>
        <w:tab/>
        <w:t xml:space="preserve">Any member may </w:t>
      </w:r>
      <w:proofErr w:type="gramStart"/>
      <w:r w:rsidR="00AB14E0" w:rsidRPr="00956A2F">
        <w:rPr>
          <w:rFonts w:ascii="Bookman Old Style" w:hAnsi="Bookman Old Style"/>
        </w:rPr>
        <w:t>be accompanied</w:t>
      </w:r>
      <w:proofErr w:type="gramEnd"/>
      <w:r w:rsidR="00AB14E0" w:rsidRPr="00956A2F">
        <w:rPr>
          <w:rFonts w:ascii="Bookman Old Style" w:hAnsi="Bookman Old Style"/>
        </w:rPr>
        <w:t xml:space="preserve"> at meetings by another attorney(s) if the guest is an </w:t>
      </w:r>
      <w:r w:rsidR="00AB14E0" w:rsidRPr="00AE1883">
        <w:rPr>
          <w:rFonts w:ascii="Bookman Old Style" w:hAnsi="Bookman Old Style"/>
        </w:rPr>
        <w:t>associate</w:t>
      </w:r>
      <w:r w:rsidR="00AB14E0" w:rsidRPr="00956A2F">
        <w:rPr>
          <w:rFonts w:ascii="Bookman Old Style" w:hAnsi="Bookman Old Style"/>
        </w:rPr>
        <w:t xml:space="preserve"> with whom the member practices</w:t>
      </w:r>
      <w:r w:rsidR="000A593A" w:rsidRPr="00956A2F">
        <w:rPr>
          <w:rFonts w:ascii="Bookman Old Style" w:hAnsi="Bookman Old Style"/>
        </w:rPr>
        <w:t xml:space="preserve">. </w:t>
      </w:r>
      <w:r w:rsidR="00AB14E0" w:rsidRPr="00956A2F">
        <w:rPr>
          <w:rFonts w:ascii="Bookman Old Style" w:hAnsi="Bookman Old Style"/>
        </w:rPr>
        <w:t>If a member is unable to attend a general meeting of the Council, the member may designate a member of his</w:t>
      </w:r>
      <w:r w:rsidR="008A45DE">
        <w:rPr>
          <w:rFonts w:ascii="Bookman Old Style" w:hAnsi="Bookman Old Style"/>
        </w:rPr>
        <w:t xml:space="preserve"> or her entity </w:t>
      </w:r>
      <w:r w:rsidR="00D42CF0">
        <w:rPr>
          <w:rFonts w:ascii="Bookman Old Style" w:hAnsi="Bookman Old Style"/>
        </w:rPr>
        <w:t xml:space="preserve">or law firm </w:t>
      </w:r>
      <w:r w:rsidR="00AB14E0" w:rsidRPr="00956A2F">
        <w:rPr>
          <w:rFonts w:ascii="Bookman Old Style" w:hAnsi="Bookman Old Style"/>
        </w:rPr>
        <w:t>to attend the meeting as a non-voting participant.</w:t>
      </w:r>
    </w:p>
    <w:p w14:paraId="22140146" w14:textId="2B9DD99D" w:rsidR="00EB05F3" w:rsidRDefault="00C05650">
      <w:pPr>
        <w:widowControl/>
        <w:spacing w:line="480" w:lineRule="auto"/>
        <w:ind w:left="1440" w:hanging="720"/>
        <w:jc w:val="both"/>
        <w:rPr>
          <w:rFonts w:ascii="Bookman Old Style" w:hAnsi="Bookman Old Style"/>
        </w:rPr>
      </w:pPr>
      <w:r w:rsidRPr="00956A2F">
        <w:rPr>
          <w:rFonts w:ascii="Bookman Old Style" w:hAnsi="Bookman Old Style"/>
        </w:rPr>
        <w:t>6</w:t>
      </w:r>
      <w:r w:rsidR="00AB14E0" w:rsidRPr="00956A2F">
        <w:rPr>
          <w:rFonts w:ascii="Bookman Old Style" w:hAnsi="Bookman Old Style"/>
        </w:rPr>
        <w:t>.</w:t>
      </w:r>
      <w:r w:rsidR="00AB14E0" w:rsidRPr="00956A2F">
        <w:rPr>
          <w:rFonts w:ascii="Bookman Old Style" w:hAnsi="Bookman Old Style"/>
        </w:rPr>
        <w:tab/>
        <w:t xml:space="preserve">Any attorney employed by the </w:t>
      </w:r>
      <w:r w:rsidR="00670AED" w:rsidRPr="00956A2F">
        <w:rPr>
          <w:rFonts w:ascii="Bookman Old Style" w:hAnsi="Bookman Old Style"/>
        </w:rPr>
        <w:t>Indiana School Boards Association</w:t>
      </w:r>
      <w:r w:rsidRPr="00956A2F">
        <w:rPr>
          <w:rFonts w:ascii="Bookman Old Style" w:hAnsi="Bookman Old Style"/>
        </w:rPr>
        <w:t xml:space="preserve"> </w:t>
      </w:r>
      <w:r w:rsidR="00AB14E0" w:rsidRPr="00956A2F">
        <w:rPr>
          <w:rFonts w:ascii="Bookman Old Style" w:hAnsi="Bookman Old Style"/>
        </w:rPr>
        <w:t xml:space="preserve">shall be </w:t>
      </w:r>
      <w:r w:rsidR="00EB05F3">
        <w:rPr>
          <w:rFonts w:ascii="Bookman Old Style" w:hAnsi="Bookman Old Style"/>
        </w:rPr>
        <w:t>a</w:t>
      </w:r>
      <w:r w:rsidR="00AB14E0" w:rsidRPr="00956A2F">
        <w:rPr>
          <w:rFonts w:ascii="Bookman Old Style" w:hAnsi="Bookman Old Style"/>
        </w:rPr>
        <w:t xml:space="preserve"> member in the Council without charge.</w:t>
      </w:r>
    </w:p>
    <w:p w14:paraId="3D1F3D41" w14:textId="77777777" w:rsidR="002170AF" w:rsidRPr="00956A2F" w:rsidRDefault="00AB14E0">
      <w:pPr>
        <w:pStyle w:val="A"/>
        <w:widowControl/>
        <w:numPr>
          <w:ilvl w:val="0"/>
          <w:numId w:val="0"/>
        </w:numPr>
        <w:tabs>
          <w:tab w:val="left" w:pos="-1440"/>
        </w:tabs>
        <w:spacing w:line="480" w:lineRule="auto"/>
        <w:jc w:val="both"/>
        <w:rPr>
          <w:rFonts w:ascii="Bookman Old Style" w:hAnsi="Bookman Old Style"/>
          <w:b/>
        </w:rPr>
      </w:pPr>
      <w:r w:rsidRPr="00956A2F">
        <w:rPr>
          <w:rFonts w:ascii="Bookman Old Style" w:hAnsi="Bookman Old Style"/>
          <w:b/>
        </w:rPr>
        <w:t>B.</w:t>
      </w:r>
      <w:r w:rsidRPr="00956A2F">
        <w:rPr>
          <w:rFonts w:ascii="Bookman Old Style" w:hAnsi="Bookman Old Style"/>
          <w:b/>
        </w:rPr>
        <w:tab/>
      </w:r>
      <w:r w:rsidRPr="00956A2F">
        <w:rPr>
          <w:rFonts w:ascii="Bookman Old Style" w:hAnsi="Bookman Old Style"/>
          <w:b/>
          <w:u w:val="single"/>
        </w:rPr>
        <w:t>Termination of Membership</w:t>
      </w:r>
    </w:p>
    <w:p w14:paraId="727DC0D3" w14:textId="63DE402E" w:rsidR="002170AF" w:rsidRPr="00956A2F" w:rsidRDefault="00AB14E0">
      <w:pPr>
        <w:widowControl/>
        <w:spacing w:line="480" w:lineRule="auto"/>
        <w:ind w:left="720"/>
        <w:jc w:val="both"/>
        <w:rPr>
          <w:rFonts w:ascii="Bookman Old Style" w:hAnsi="Bookman Old Style"/>
        </w:rPr>
      </w:pPr>
      <w:r w:rsidRPr="00956A2F">
        <w:rPr>
          <w:rFonts w:ascii="Bookman Old Style" w:hAnsi="Bookman Old Style"/>
        </w:rPr>
        <w:t>Membership shall terminate when a me</w:t>
      </w:r>
      <w:r w:rsidR="0034517F" w:rsidRPr="00956A2F">
        <w:rPr>
          <w:rFonts w:ascii="Bookman Old Style" w:hAnsi="Bookman Old Style"/>
        </w:rPr>
        <w:t xml:space="preserve">mber ceases to </w:t>
      </w:r>
      <w:r w:rsidR="0034517F" w:rsidRPr="00D6735E">
        <w:rPr>
          <w:rFonts w:ascii="Bookman Old Style" w:hAnsi="Bookman Old Style"/>
        </w:rPr>
        <w:t>represent</w:t>
      </w:r>
      <w:r w:rsidR="0034517F" w:rsidRPr="00956A2F">
        <w:rPr>
          <w:rFonts w:ascii="Bookman Old Style" w:hAnsi="Bookman Old Style"/>
        </w:rPr>
        <w:t xml:space="preserve"> a school </w:t>
      </w:r>
      <w:r w:rsidR="00EB05F3">
        <w:rPr>
          <w:rFonts w:ascii="Bookman Old Style" w:hAnsi="Bookman Old Style"/>
        </w:rPr>
        <w:t xml:space="preserve">corporation or an educational </w:t>
      </w:r>
      <w:r w:rsidR="0034517F" w:rsidRPr="00956A2F">
        <w:rPr>
          <w:rFonts w:ascii="Bookman Old Style" w:hAnsi="Bookman Old Style"/>
        </w:rPr>
        <w:t>entity</w:t>
      </w:r>
      <w:r w:rsidR="000F298F" w:rsidRPr="00956A2F">
        <w:rPr>
          <w:rFonts w:ascii="Bookman Old Style" w:hAnsi="Bookman Old Style"/>
        </w:rPr>
        <w:t xml:space="preserve">, </w:t>
      </w:r>
      <w:r w:rsidRPr="00956A2F">
        <w:rPr>
          <w:rFonts w:ascii="Bookman Old Style" w:hAnsi="Bookman Old Style"/>
        </w:rPr>
        <w:t xml:space="preserve">for other good and just cause including </w:t>
      </w:r>
      <w:r w:rsidR="00EB05F3">
        <w:rPr>
          <w:rFonts w:ascii="Bookman Old Style" w:hAnsi="Bookman Old Style"/>
        </w:rPr>
        <w:t xml:space="preserve">conduct adverse to </w:t>
      </w:r>
      <w:r w:rsidRPr="00956A2F">
        <w:rPr>
          <w:rFonts w:ascii="Bookman Old Style" w:hAnsi="Bookman Old Style"/>
        </w:rPr>
        <w:t>the purposes of the Council, or upon the nonpayment of membership dues</w:t>
      </w:r>
      <w:r w:rsidR="000A593A" w:rsidRPr="00956A2F">
        <w:rPr>
          <w:rFonts w:ascii="Bookman Old Style" w:hAnsi="Bookman Old Style"/>
        </w:rPr>
        <w:t xml:space="preserve">. </w:t>
      </w:r>
      <w:r w:rsidRPr="00956A2F">
        <w:rPr>
          <w:rFonts w:ascii="Bookman Old Style" w:hAnsi="Bookman Old Style"/>
        </w:rPr>
        <w:t>A</w:t>
      </w:r>
      <w:r w:rsidR="00AA77E8">
        <w:rPr>
          <w:rFonts w:ascii="Bookman Old Style" w:hAnsi="Bookman Old Style"/>
        </w:rPr>
        <w:t xml:space="preserve"> member</w:t>
      </w:r>
      <w:r w:rsidRPr="00956A2F">
        <w:rPr>
          <w:rFonts w:ascii="Bookman Old Style" w:hAnsi="Bookman Old Style"/>
        </w:rPr>
        <w:t xml:space="preserve"> sh</w:t>
      </w:r>
      <w:r w:rsidR="00C50FD3" w:rsidRPr="00956A2F">
        <w:rPr>
          <w:rFonts w:ascii="Bookman Old Style" w:hAnsi="Bookman Old Style"/>
        </w:rPr>
        <w:t>all promptly notify the Chair</w:t>
      </w:r>
      <w:r w:rsidRPr="00956A2F">
        <w:rPr>
          <w:rFonts w:ascii="Bookman Old Style" w:hAnsi="Bookman Old Style"/>
        </w:rPr>
        <w:t xml:space="preserve"> of the Council in the event of termination of the attorney-client relationship with all </w:t>
      </w:r>
      <w:r w:rsidR="00D349F1" w:rsidRPr="00956A2F">
        <w:rPr>
          <w:rFonts w:ascii="Bookman Old Style" w:hAnsi="Bookman Old Style"/>
        </w:rPr>
        <w:t>Indiana School Boards Association</w:t>
      </w:r>
      <w:r w:rsidR="0034517F" w:rsidRPr="00956A2F">
        <w:rPr>
          <w:rFonts w:ascii="Bookman Old Style" w:hAnsi="Bookman Old Style"/>
        </w:rPr>
        <w:t xml:space="preserve"> member</w:t>
      </w:r>
      <w:r w:rsidRPr="00956A2F">
        <w:rPr>
          <w:rFonts w:ascii="Bookman Old Style" w:hAnsi="Bookman Old Style"/>
        </w:rPr>
        <w:t>s.</w:t>
      </w:r>
      <w:r w:rsidR="00AA77E8">
        <w:rPr>
          <w:rFonts w:ascii="Bookman Old Style" w:hAnsi="Bookman Old Style"/>
        </w:rPr>
        <w:t xml:space="preserve"> </w:t>
      </w:r>
    </w:p>
    <w:p w14:paraId="5D5B532A" w14:textId="77777777" w:rsidR="002170AF" w:rsidRPr="00956A2F" w:rsidRDefault="00AB14E0">
      <w:pPr>
        <w:widowControl/>
        <w:spacing w:line="480" w:lineRule="auto"/>
        <w:jc w:val="both"/>
        <w:rPr>
          <w:rFonts w:ascii="Bookman Old Style" w:hAnsi="Bookman Old Style"/>
          <w:b/>
          <w:u w:val="single"/>
        </w:rPr>
      </w:pPr>
      <w:r w:rsidRPr="00956A2F">
        <w:rPr>
          <w:rFonts w:ascii="Bookman Old Style" w:hAnsi="Bookman Old Style"/>
          <w:b/>
        </w:rPr>
        <w:t>C.</w:t>
      </w:r>
      <w:r w:rsidRPr="00956A2F">
        <w:rPr>
          <w:rFonts w:ascii="Bookman Old Style" w:hAnsi="Bookman Old Style"/>
          <w:b/>
        </w:rPr>
        <w:tab/>
      </w:r>
      <w:r w:rsidR="00CD56B3" w:rsidRPr="00956A2F">
        <w:rPr>
          <w:rFonts w:ascii="Bookman Old Style" w:hAnsi="Bookman Old Style"/>
          <w:b/>
          <w:u w:val="single"/>
        </w:rPr>
        <w:t>Membership Decisions</w:t>
      </w:r>
    </w:p>
    <w:p w14:paraId="13925D7C" w14:textId="77777777" w:rsidR="002170AF" w:rsidRPr="00956A2F" w:rsidRDefault="00AB14E0" w:rsidP="00CD56B3">
      <w:pPr>
        <w:pStyle w:val="A"/>
        <w:widowControl/>
        <w:numPr>
          <w:ilvl w:val="0"/>
          <w:numId w:val="0"/>
        </w:numPr>
        <w:tabs>
          <w:tab w:val="left" w:pos="-1440"/>
        </w:tabs>
        <w:spacing w:line="480" w:lineRule="auto"/>
        <w:ind w:left="1440" w:hanging="720"/>
        <w:jc w:val="both"/>
        <w:rPr>
          <w:rFonts w:ascii="Bookman Old Style" w:hAnsi="Bookman Old Style"/>
        </w:rPr>
      </w:pPr>
      <w:r w:rsidRPr="00956A2F">
        <w:rPr>
          <w:rFonts w:ascii="Bookman Old Style" w:hAnsi="Bookman Old Style"/>
        </w:rPr>
        <w:t>1.</w:t>
      </w:r>
      <w:r w:rsidRPr="00956A2F">
        <w:rPr>
          <w:rFonts w:ascii="Bookman Old Style" w:hAnsi="Bookman Old Style"/>
        </w:rPr>
        <w:tab/>
        <w:t>The Executive Committe</w:t>
      </w:r>
      <w:r w:rsidR="00C50FD3" w:rsidRPr="00956A2F">
        <w:rPr>
          <w:rFonts w:ascii="Bookman Old Style" w:hAnsi="Bookman Old Style"/>
        </w:rPr>
        <w:t>e, as described herein</w:t>
      </w:r>
      <w:r w:rsidR="00CD56B3" w:rsidRPr="00956A2F">
        <w:rPr>
          <w:rFonts w:ascii="Bookman Old Style" w:hAnsi="Bookman Old Style"/>
        </w:rPr>
        <w:t>, shall</w:t>
      </w:r>
      <w:r w:rsidRPr="00956A2F">
        <w:rPr>
          <w:rFonts w:ascii="Bookman Old Style" w:hAnsi="Bookman Old Style"/>
        </w:rPr>
        <w:t xml:space="preserve"> decide any dispute or other matters relating to eligibility for membership or termination of membership.</w:t>
      </w:r>
    </w:p>
    <w:p w14:paraId="71190EBF" w14:textId="454262AF" w:rsidR="00D349F1" w:rsidRPr="00956A2F" w:rsidRDefault="00CD56B3" w:rsidP="0034517F">
      <w:pPr>
        <w:widowControl/>
        <w:spacing w:line="480" w:lineRule="auto"/>
        <w:ind w:left="1440" w:hanging="720"/>
        <w:jc w:val="both"/>
        <w:rPr>
          <w:rFonts w:ascii="Bookman Old Style" w:hAnsi="Bookman Old Style"/>
        </w:rPr>
      </w:pPr>
      <w:r w:rsidRPr="00956A2F">
        <w:rPr>
          <w:rFonts w:ascii="Bookman Old Style" w:hAnsi="Bookman Old Style"/>
        </w:rPr>
        <w:t>2.</w:t>
      </w:r>
      <w:r w:rsidRPr="00956A2F">
        <w:rPr>
          <w:rFonts w:ascii="Bookman Old Style" w:hAnsi="Bookman Old Style"/>
        </w:rPr>
        <w:tab/>
        <w:t xml:space="preserve">The Executive Committee shall have </w:t>
      </w:r>
      <w:r w:rsidR="00EB05F3">
        <w:rPr>
          <w:rFonts w:ascii="Bookman Old Style" w:hAnsi="Bookman Old Style"/>
        </w:rPr>
        <w:t xml:space="preserve">final </w:t>
      </w:r>
      <w:r w:rsidRPr="00956A2F">
        <w:rPr>
          <w:rFonts w:ascii="Bookman Old Style" w:hAnsi="Bookman Old Style"/>
        </w:rPr>
        <w:t xml:space="preserve">authority to </w:t>
      </w:r>
      <w:r w:rsidR="00EB05F3">
        <w:rPr>
          <w:rFonts w:ascii="Bookman Old Style" w:hAnsi="Bookman Old Style"/>
        </w:rPr>
        <w:t xml:space="preserve">determine eligibility of </w:t>
      </w:r>
      <w:r w:rsidR="00AB14E0" w:rsidRPr="00956A2F">
        <w:rPr>
          <w:rFonts w:ascii="Bookman Old Style" w:hAnsi="Bookman Old Style"/>
        </w:rPr>
        <w:t>can</w:t>
      </w:r>
      <w:r w:rsidRPr="00956A2F">
        <w:rPr>
          <w:rFonts w:ascii="Bookman Old Style" w:hAnsi="Bookman Old Style"/>
        </w:rPr>
        <w:t xml:space="preserve">didates for membership, to terminate </w:t>
      </w:r>
      <w:r w:rsidR="00AB14E0" w:rsidRPr="00956A2F">
        <w:rPr>
          <w:rFonts w:ascii="Bookman Old Style" w:hAnsi="Bookman Old Style"/>
        </w:rPr>
        <w:t xml:space="preserve">membership, and to keep the </w:t>
      </w:r>
      <w:r w:rsidR="00475D49">
        <w:rPr>
          <w:rFonts w:ascii="Bookman Old Style" w:hAnsi="Bookman Old Style"/>
        </w:rPr>
        <w:t xml:space="preserve">Indiana School Boards Association </w:t>
      </w:r>
      <w:r w:rsidR="00AB14E0" w:rsidRPr="00956A2F">
        <w:rPr>
          <w:rFonts w:ascii="Bookman Old Style" w:hAnsi="Bookman Old Style"/>
        </w:rPr>
        <w:t xml:space="preserve">Board </w:t>
      </w:r>
      <w:r w:rsidR="00AA77E8">
        <w:rPr>
          <w:rFonts w:ascii="Bookman Old Style" w:hAnsi="Bookman Old Style"/>
        </w:rPr>
        <w:t xml:space="preserve">of Directors </w:t>
      </w:r>
      <w:r w:rsidR="00AB14E0" w:rsidRPr="00956A2F">
        <w:rPr>
          <w:rFonts w:ascii="Bookman Old Style" w:hAnsi="Bookman Old Style"/>
        </w:rPr>
        <w:t>informed as to the</w:t>
      </w:r>
      <w:r w:rsidRPr="00956A2F">
        <w:rPr>
          <w:rFonts w:ascii="Bookman Old Style" w:hAnsi="Bookman Old Style"/>
        </w:rPr>
        <w:t xml:space="preserve"> membership of the Council</w:t>
      </w:r>
      <w:r w:rsidR="000A593A" w:rsidRPr="00956A2F">
        <w:rPr>
          <w:rFonts w:ascii="Bookman Old Style" w:hAnsi="Bookman Old Style"/>
        </w:rPr>
        <w:t xml:space="preserve">. </w:t>
      </w:r>
    </w:p>
    <w:p w14:paraId="6957B822" w14:textId="1A8FCDA9" w:rsidR="002170AF" w:rsidRDefault="00AB14E0">
      <w:pPr>
        <w:pStyle w:val="A"/>
        <w:widowControl/>
        <w:numPr>
          <w:ilvl w:val="0"/>
          <w:numId w:val="0"/>
        </w:numPr>
        <w:tabs>
          <w:tab w:val="left" w:pos="-1440"/>
        </w:tabs>
        <w:spacing w:line="480" w:lineRule="auto"/>
        <w:jc w:val="both"/>
        <w:rPr>
          <w:rFonts w:ascii="Bookman Old Style" w:hAnsi="Bookman Old Style"/>
          <w:b/>
          <w:u w:val="single"/>
        </w:rPr>
      </w:pPr>
      <w:r w:rsidRPr="00956A2F">
        <w:rPr>
          <w:rFonts w:ascii="Bookman Old Style" w:hAnsi="Bookman Old Style"/>
          <w:b/>
        </w:rPr>
        <w:lastRenderedPageBreak/>
        <w:t>D.</w:t>
      </w:r>
      <w:r w:rsidRPr="00956A2F">
        <w:rPr>
          <w:rFonts w:ascii="Bookman Old Style" w:hAnsi="Bookman Old Style"/>
          <w:b/>
        </w:rPr>
        <w:tab/>
      </w:r>
      <w:r w:rsidRPr="00956A2F">
        <w:rPr>
          <w:rFonts w:ascii="Bookman Old Style" w:hAnsi="Bookman Old Style"/>
          <w:b/>
          <w:u w:val="single"/>
        </w:rPr>
        <w:t>Dues and Integrated Membership</w:t>
      </w:r>
      <w:r w:rsidR="00D42CF0">
        <w:rPr>
          <w:rFonts w:ascii="Bookman Old Style" w:hAnsi="Bookman Old Style"/>
          <w:b/>
          <w:u w:val="single"/>
        </w:rPr>
        <w:t xml:space="preserve"> </w:t>
      </w:r>
    </w:p>
    <w:p w14:paraId="7AD93EB1" w14:textId="77777777" w:rsidR="008A6DFA" w:rsidRDefault="008A6DFA" w:rsidP="001E3368">
      <w:pPr>
        <w:pStyle w:val="A"/>
        <w:widowControl/>
        <w:numPr>
          <w:ilvl w:val="0"/>
          <w:numId w:val="0"/>
        </w:numPr>
        <w:tabs>
          <w:tab w:val="left" w:pos="-1440"/>
        </w:tabs>
        <w:spacing w:line="480" w:lineRule="auto"/>
        <w:ind w:left="1440" w:hanging="720"/>
        <w:jc w:val="both"/>
        <w:rPr>
          <w:rFonts w:ascii="Bookman Old Style" w:hAnsi="Bookman Old Style"/>
          <w:bCs/>
        </w:rPr>
      </w:pPr>
      <w:r w:rsidRPr="008311AF">
        <w:rPr>
          <w:rFonts w:ascii="Bookman Old Style" w:hAnsi="Bookman Old Style"/>
          <w:bCs/>
        </w:rPr>
        <w:t>1.</w:t>
      </w:r>
      <w:r w:rsidRPr="008311AF">
        <w:rPr>
          <w:rFonts w:ascii="Bookman Old Style" w:hAnsi="Bookman Old Style"/>
          <w:bCs/>
        </w:rPr>
        <w:tab/>
        <w:t xml:space="preserve">As a condition of </w:t>
      </w:r>
      <w:r>
        <w:rPr>
          <w:rFonts w:ascii="Bookman Old Style" w:hAnsi="Bookman Old Style"/>
          <w:bCs/>
        </w:rPr>
        <w:t xml:space="preserve">membership in the Council, an eligible attorney must join one or more of the following national school attorney organizations: </w:t>
      </w:r>
    </w:p>
    <w:p w14:paraId="02CFB3D8" w14:textId="3719CC55" w:rsidR="008A6DFA" w:rsidRDefault="008A6DFA" w:rsidP="001E3368">
      <w:pPr>
        <w:pStyle w:val="A"/>
        <w:widowControl/>
        <w:numPr>
          <w:ilvl w:val="0"/>
          <w:numId w:val="0"/>
        </w:numPr>
        <w:tabs>
          <w:tab w:val="left" w:pos="-1440"/>
        </w:tabs>
        <w:spacing w:line="480" w:lineRule="auto"/>
        <w:ind w:left="1440" w:hanging="720"/>
        <w:jc w:val="both"/>
        <w:rPr>
          <w:rFonts w:ascii="Bookman Old Style" w:hAnsi="Bookman Old Style"/>
          <w:bCs/>
        </w:rPr>
      </w:pPr>
      <w:r>
        <w:rPr>
          <w:rFonts w:ascii="Bookman Old Style" w:hAnsi="Bookman Old Style"/>
          <w:bCs/>
        </w:rPr>
        <w:tab/>
        <w:t xml:space="preserve">a) The National School Boards Association Council of School Attorneys (COSA); </w:t>
      </w:r>
    </w:p>
    <w:p w14:paraId="263152B3" w14:textId="30449CBA" w:rsidR="008A6DFA" w:rsidRDefault="008A6DFA" w:rsidP="001E3368">
      <w:pPr>
        <w:pStyle w:val="A"/>
        <w:widowControl/>
        <w:numPr>
          <w:ilvl w:val="0"/>
          <w:numId w:val="0"/>
        </w:numPr>
        <w:tabs>
          <w:tab w:val="left" w:pos="-1440"/>
        </w:tabs>
        <w:spacing w:line="480" w:lineRule="auto"/>
        <w:ind w:left="1440" w:hanging="720"/>
        <w:jc w:val="both"/>
        <w:rPr>
          <w:rFonts w:ascii="Bookman Old Style" w:hAnsi="Bookman Old Style"/>
          <w:bCs/>
        </w:rPr>
      </w:pPr>
      <w:r>
        <w:rPr>
          <w:rFonts w:ascii="Bookman Old Style" w:hAnsi="Bookman Old Style"/>
          <w:bCs/>
        </w:rPr>
        <w:tab/>
        <w:t>b) The National School Attorneys Association (NSAA).</w:t>
      </w:r>
    </w:p>
    <w:p w14:paraId="48E5C8A6" w14:textId="43E05632" w:rsidR="009279CD" w:rsidRPr="00956A2F" w:rsidRDefault="009279CD" w:rsidP="009279CD">
      <w:pPr>
        <w:widowControl/>
        <w:spacing w:line="480" w:lineRule="auto"/>
        <w:ind w:left="1440" w:hanging="720"/>
        <w:jc w:val="both"/>
        <w:rPr>
          <w:rFonts w:ascii="Bookman Old Style" w:hAnsi="Bookman Old Style"/>
        </w:rPr>
      </w:pPr>
      <w:r>
        <w:rPr>
          <w:rFonts w:ascii="Bookman Old Style" w:hAnsi="Bookman Old Style"/>
        </w:rPr>
        <w:t>2.</w:t>
      </w:r>
      <w:r>
        <w:rPr>
          <w:rFonts w:ascii="Bookman Old Style" w:hAnsi="Bookman Old Style"/>
        </w:rPr>
        <w:tab/>
      </w:r>
      <w:r w:rsidRPr="00956A2F">
        <w:rPr>
          <w:rFonts w:ascii="Bookman Old Style" w:hAnsi="Bookman Old Style"/>
        </w:rPr>
        <w:t xml:space="preserve">Any eligible attorney may become a member of the Council and </w:t>
      </w:r>
      <w:r w:rsidR="00090EDF">
        <w:rPr>
          <w:rFonts w:ascii="Bookman Old Style" w:hAnsi="Bookman Old Style"/>
        </w:rPr>
        <w:t>COSA or NSAA</w:t>
      </w:r>
      <w:r w:rsidRPr="00956A2F">
        <w:rPr>
          <w:rFonts w:ascii="Bookman Old Style" w:hAnsi="Bookman Old Style"/>
        </w:rPr>
        <w:t xml:space="preserve"> through the payment of the dues set for each fiscal year by the Executive Committee.</w:t>
      </w:r>
    </w:p>
    <w:p w14:paraId="4E3CB163" w14:textId="44888197" w:rsidR="001E3368" w:rsidRDefault="009279CD" w:rsidP="0065286E">
      <w:pPr>
        <w:pStyle w:val="A"/>
        <w:widowControl/>
        <w:numPr>
          <w:ilvl w:val="0"/>
          <w:numId w:val="0"/>
        </w:numPr>
        <w:tabs>
          <w:tab w:val="left" w:pos="-1440"/>
        </w:tabs>
        <w:spacing w:line="480" w:lineRule="auto"/>
        <w:ind w:left="1440" w:hanging="720"/>
        <w:jc w:val="both"/>
        <w:rPr>
          <w:rFonts w:ascii="Bookman Old Style" w:hAnsi="Bookman Old Style"/>
        </w:rPr>
      </w:pPr>
      <w:r>
        <w:rPr>
          <w:rFonts w:ascii="Bookman Old Style" w:hAnsi="Bookman Old Style"/>
        </w:rPr>
        <w:t>3</w:t>
      </w:r>
      <w:r w:rsidR="00AB14E0" w:rsidRPr="00956A2F">
        <w:rPr>
          <w:rFonts w:ascii="Bookman Old Style" w:hAnsi="Bookman Old Style"/>
        </w:rPr>
        <w:t>.</w:t>
      </w:r>
      <w:r w:rsidR="00AB14E0" w:rsidRPr="00956A2F">
        <w:rPr>
          <w:rFonts w:ascii="Bookman Old Style" w:hAnsi="Bookman Old Style"/>
        </w:rPr>
        <w:tab/>
        <w:t xml:space="preserve">The Council shall have integrated membership with the NSBA </w:t>
      </w:r>
      <w:r>
        <w:rPr>
          <w:rFonts w:ascii="Bookman Old Style" w:hAnsi="Bookman Old Style"/>
        </w:rPr>
        <w:t>COSA</w:t>
      </w:r>
      <w:r w:rsidR="000A593A" w:rsidRPr="00956A2F">
        <w:rPr>
          <w:rFonts w:ascii="Bookman Old Style" w:hAnsi="Bookman Old Style"/>
        </w:rPr>
        <w:t xml:space="preserve">. </w:t>
      </w:r>
      <w:r w:rsidR="00AB14E0" w:rsidRPr="00956A2F">
        <w:rPr>
          <w:rFonts w:ascii="Bookman Old Style" w:hAnsi="Bookman Old Style"/>
        </w:rPr>
        <w:t xml:space="preserve">The Council shall pay to </w:t>
      </w:r>
      <w:r>
        <w:rPr>
          <w:rFonts w:ascii="Bookman Old Style" w:hAnsi="Bookman Old Style"/>
        </w:rPr>
        <w:t>COSA</w:t>
      </w:r>
      <w:r w:rsidR="00AB14E0" w:rsidRPr="00956A2F">
        <w:rPr>
          <w:rFonts w:ascii="Bookman Old Style" w:hAnsi="Bookman Old Style"/>
        </w:rPr>
        <w:t xml:space="preserve"> for membership in that organization the appropriate portion of the annual dues of each member</w:t>
      </w:r>
      <w:r w:rsidR="008A6DFA">
        <w:rPr>
          <w:rFonts w:ascii="Bookman Old Style" w:hAnsi="Bookman Old Style"/>
        </w:rPr>
        <w:t xml:space="preserve"> who chooses to join COSA</w:t>
      </w:r>
      <w:r w:rsidR="00AB14E0" w:rsidRPr="00956A2F">
        <w:rPr>
          <w:rFonts w:ascii="Bookman Old Style" w:hAnsi="Bookman Old Style"/>
        </w:rPr>
        <w:t>.</w:t>
      </w:r>
      <w:r w:rsidR="00090EDF">
        <w:rPr>
          <w:rFonts w:ascii="Bookman Old Style" w:hAnsi="Bookman Old Style"/>
        </w:rPr>
        <w:t xml:space="preserve"> </w:t>
      </w:r>
    </w:p>
    <w:p w14:paraId="653FEF34" w14:textId="05838E21" w:rsidR="002170AF" w:rsidRPr="00956A2F" w:rsidRDefault="001E3368" w:rsidP="0065286E">
      <w:pPr>
        <w:pStyle w:val="A"/>
        <w:widowControl/>
        <w:numPr>
          <w:ilvl w:val="0"/>
          <w:numId w:val="0"/>
        </w:numPr>
        <w:tabs>
          <w:tab w:val="left" w:pos="-1440"/>
        </w:tabs>
        <w:spacing w:line="480" w:lineRule="auto"/>
        <w:ind w:left="1440" w:hanging="720"/>
        <w:jc w:val="both"/>
        <w:rPr>
          <w:rFonts w:ascii="Bookman Old Style" w:hAnsi="Bookman Old Style"/>
        </w:rPr>
      </w:pPr>
      <w:r>
        <w:rPr>
          <w:rFonts w:ascii="Bookman Old Style" w:hAnsi="Bookman Old Style"/>
        </w:rPr>
        <w:tab/>
      </w:r>
      <w:r w:rsidR="00090EDF">
        <w:rPr>
          <w:rFonts w:ascii="Bookman Old Style" w:hAnsi="Bookman Old Style"/>
        </w:rPr>
        <w:t>The Council shall also pay to NSAA for membership in that organization the appropriate portion of the annual dues of each member who chooses to join NSAA.</w:t>
      </w:r>
    </w:p>
    <w:p w14:paraId="089FD056" w14:textId="77777777" w:rsidR="002170AF" w:rsidRPr="00956A2F" w:rsidRDefault="00AB14E0">
      <w:pPr>
        <w:pStyle w:val="A"/>
        <w:widowControl/>
        <w:numPr>
          <w:ilvl w:val="0"/>
          <w:numId w:val="0"/>
        </w:numPr>
        <w:tabs>
          <w:tab w:val="left" w:pos="-1440"/>
        </w:tabs>
        <w:spacing w:line="480" w:lineRule="auto"/>
        <w:jc w:val="both"/>
        <w:rPr>
          <w:rFonts w:ascii="Bookman Old Style" w:hAnsi="Bookman Old Style"/>
          <w:b/>
        </w:rPr>
      </w:pPr>
      <w:r w:rsidRPr="00956A2F">
        <w:rPr>
          <w:rFonts w:ascii="Bookman Old Style" w:hAnsi="Bookman Old Style"/>
          <w:b/>
        </w:rPr>
        <w:t>E.</w:t>
      </w:r>
      <w:r w:rsidRPr="00956A2F">
        <w:rPr>
          <w:rFonts w:ascii="Bookman Old Style" w:hAnsi="Bookman Old Style"/>
          <w:b/>
        </w:rPr>
        <w:tab/>
      </w:r>
      <w:r w:rsidRPr="00956A2F">
        <w:rPr>
          <w:rFonts w:ascii="Bookman Old Style" w:hAnsi="Bookman Old Style"/>
          <w:b/>
          <w:u w:val="single"/>
        </w:rPr>
        <w:t>Fiscal Year</w:t>
      </w:r>
    </w:p>
    <w:p w14:paraId="76083AB9" w14:textId="77777777" w:rsidR="002170AF" w:rsidRPr="00956A2F" w:rsidRDefault="00AB14E0" w:rsidP="0092563F">
      <w:pPr>
        <w:widowControl/>
        <w:spacing w:line="480" w:lineRule="auto"/>
        <w:ind w:left="720"/>
        <w:jc w:val="both"/>
        <w:rPr>
          <w:rFonts w:ascii="Bookman Old Style" w:hAnsi="Bookman Old Style"/>
        </w:rPr>
      </w:pPr>
      <w:r w:rsidRPr="00956A2F">
        <w:rPr>
          <w:rFonts w:ascii="Bookman Old Style" w:hAnsi="Bookman Old Style"/>
        </w:rPr>
        <w:t xml:space="preserve">The fiscal year for the Council shall be from </w:t>
      </w:r>
      <w:r w:rsidR="0092563F" w:rsidRPr="00956A2F">
        <w:rPr>
          <w:rFonts w:ascii="Bookman Old Style" w:hAnsi="Bookman Old Style"/>
        </w:rPr>
        <w:t>J</w:t>
      </w:r>
      <w:r w:rsidR="00AA77E8">
        <w:rPr>
          <w:rFonts w:ascii="Bookman Old Style" w:hAnsi="Bookman Old Style"/>
        </w:rPr>
        <w:t>uly</w:t>
      </w:r>
      <w:r w:rsidRPr="00956A2F">
        <w:rPr>
          <w:rFonts w:ascii="Bookman Old Style" w:hAnsi="Bookman Old Style"/>
        </w:rPr>
        <w:t xml:space="preserve"> 1</w:t>
      </w:r>
      <w:r w:rsidR="0034517F" w:rsidRPr="00956A2F">
        <w:rPr>
          <w:rFonts w:ascii="Bookman Old Style" w:hAnsi="Bookman Old Style"/>
        </w:rPr>
        <w:t xml:space="preserve"> </w:t>
      </w:r>
      <w:r w:rsidRPr="00956A2F">
        <w:rPr>
          <w:rFonts w:ascii="Bookman Old Style" w:hAnsi="Bookman Old Style"/>
        </w:rPr>
        <w:t xml:space="preserve">of each year through </w:t>
      </w:r>
      <w:r w:rsidR="00AA77E8">
        <w:rPr>
          <w:rFonts w:ascii="Bookman Old Style" w:hAnsi="Bookman Old Style"/>
        </w:rPr>
        <w:t xml:space="preserve">June </w:t>
      </w:r>
      <w:r w:rsidR="0034517F" w:rsidRPr="00956A2F">
        <w:rPr>
          <w:rFonts w:ascii="Bookman Old Style" w:hAnsi="Bookman Old Style"/>
        </w:rPr>
        <w:t>3</w:t>
      </w:r>
      <w:r w:rsidR="00AA77E8">
        <w:rPr>
          <w:rFonts w:ascii="Bookman Old Style" w:hAnsi="Bookman Old Style"/>
        </w:rPr>
        <w:t>0</w:t>
      </w:r>
      <w:r w:rsidR="0034517F" w:rsidRPr="00956A2F">
        <w:rPr>
          <w:rFonts w:ascii="Bookman Old Style" w:hAnsi="Bookman Old Style"/>
        </w:rPr>
        <w:t xml:space="preserve"> of th</w:t>
      </w:r>
      <w:r w:rsidR="00AA77E8">
        <w:rPr>
          <w:rFonts w:ascii="Bookman Old Style" w:hAnsi="Bookman Old Style"/>
        </w:rPr>
        <w:t>e next</w:t>
      </w:r>
      <w:r w:rsidR="0034517F" w:rsidRPr="00956A2F">
        <w:rPr>
          <w:rFonts w:ascii="Bookman Old Style" w:hAnsi="Bookman Old Style"/>
        </w:rPr>
        <w:t xml:space="preserve"> year</w:t>
      </w:r>
      <w:r w:rsidRPr="00956A2F">
        <w:rPr>
          <w:rFonts w:ascii="Bookman Old Style" w:hAnsi="Bookman Old Style"/>
        </w:rPr>
        <w:t>.</w:t>
      </w:r>
    </w:p>
    <w:p w14:paraId="34C1AFFD" w14:textId="77777777" w:rsidR="0092563F" w:rsidRDefault="0092563F" w:rsidP="0092563F">
      <w:pPr>
        <w:widowControl/>
        <w:spacing w:line="480" w:lineRule="auto"/>
        <w:ind w:left="720"/>
        <w:jc w:val="both"/>
        <w:rPr>
          <w:rFonts w:ascii="Bookman Old Style" w:hAnsi="Bookman Old Style"/>
        </w:rPr>
      </w:pPr>
    </w:p>
    <w:p w14:paraId="1972A2AB" w14:textId="77777777" w:rsidR="008311AF" w:rsidRPr="00956A2F" w:rsidRDefault="008311AF" w:rsidP="0092563F">
      <w:pPr>
        <w:widowControl/>
        <w:spacing w:line="480" w:lineRule="auto"/>
        <w:ind w:left="720"/>
        <w:jc w:val="both"/>
        <w:rPr>
          <w:rFonts w:ascii="Bookman Old Style" w:hAnsi="Bookman Old Style"/>
        </w:rPr>
      </w:pPr>
    </w:p>
    <w:p w14:paraId="05893C3A" w14:textId="77777777" w:rsidR="002170AF" w:rsidRDefault="00AB14E0">
      <w:pPr>
        <w:widowControl/>
        <w:spacing w:line="480" w:lineRule="auto"/>
        <w:jc w:val="center"/>
        <w:rPr>
          <w:rFonts w:ascii="Bookman Old Style" w:hAnsi="Bookman Old Style"/>
          <w:b/>
        </w:rPr>
      </w:pPr>
      <w:r w:rsidRPr="00956A2F">
        <w:rPr>
          <w:rFonts w:ascii="Bookman Old Style" w:hAnsi="Bookman Old Style"/>
          <w:b/>
        </w:rPr>
        <w:lastRenderedPageBreak/>
        <w:t>ARTICLE V - GOVERNING AUTHORITY</w:t>
      </w:r>
    </w:p>
    <w:p w14:paraId="7CD84333" w14:textId="1ED0A207" w:rsidR="00AA77E8" w:rsidRPr="00AA77E8" w:rsidRDefault="00AA77E8" w:rsidP="00AA77E8">
      <w:pPr>
        <w:pStyle w:val="ListParagraph"/>
        <w:widowControl/>
        <w:numPr>
          <w:ilvl w:val="0"/>
          <w:numId w:val="5"/>
        </w:numPr>
        <w:spacing w:line="480" w:lineRule="auto"/>
        <w:ind w:left="0" w:firstLine="0"/>
        <w:rPr>
          <w:rFonts w:ascii="Bookman Old Style" w:hAnsi="Bookman Old Style"/>
          <w:b/>
          <w:u w:val="single"/>
        </w:rPr>
      </w:pPr>
      <w:r w:rsidRPr="00AA77E8">
        <w:rPr>
          <w:rFonts w:ascii="Bookman Old Style" w:hAnsi="Bookman Old Style"/>
          <w:b/>
          <w:u w:val="single"/>
        </w:rPr>
        <w:t xml:space="preserve">ICOSA </w:t>
      </w:r>
      <w:r w:rsidR="00EB05F3">
        <w:rPr>
          <w:rFonts w:ascii="Bookman Old Style" w:hAnsi="Bookman Old Style"/>
          <w:b/>
          <w:u w:val="single"/>
        </w:rPr>
        <w:t>Liaison</w:t>
      </w:r>
    </w:p>
    <w:p w14:paraId="0F96FC55" w14:textId="273F515A" w:rsidR="00AA77E8" w:rsidRPr="00475D49" w:rsidRDefault="00AA77E8" w:rsidP="00475D49">
      <w:pPr>
        <w:pStyle w:val="ListParagraph"/>
        <w:widowControl/>
        <w:numPr>
          <w:ilvl w:val="0"/>
          <w:numId w:val="6"/>
        </w:numPr>
        <w:spacing w:line="480" w:lineRule="auto"/>
        <w:rPr>
          <w:rFonts w:ascii="Bookman Old Style" w:hAnsi="Bookman Old Style"/>
        </w:rPr>
      </w:pPr>
      <w:r w:rsidRPr="00475D49">
        <w:rPr>
          <w:rFonts w:ascii="Bookman Old Style" w:hAnsi="Bookman Old Style"/>
        </w:rPr>
        <w:t xml:space="preserve">The Executive Director of </w:t>
      </w:r>
      <w:r w:rsidR="00475D49" w:rsidRPr="00475D49">
        <w:rPr>
          <w:rFonts w:ascii="Bookman Old Style" w:hAnsi="Bookman Old Style"/>
        </w:rPr>
        <w:t>Indiana School Boards Association</w:t>
      </w:r>
      <w:r w:rsidRPr="00475D49">
        <w:rPr>
          <w:rFonts w:ascii="Bookman Old Style" w:hAnsi="Bookman Old Style"/>
        </w:rPr>
        <w:t xml:space="preserve"> </w:t>
      </w:r>
      <w:r w:rsidR="00A427AA" w:rsidRPr="00475D49">
        <w:rPr>
          <w:rFonts w:ascii="Bookman Old Style" w:hAnsi="Bookman Old Style"/>
        </w:rPr>
        <w:t>may appoint</w:t>
      </w:r>
      <w:r w:rsidR="00335E92" w:rsidRPr="00475D49">
        <w:rPr>
          <w:rFonts w:ascii="Bookman Old Style" w:hAnsi="Bookman Old Style"/>
        </w:rPr>
        <w:t xml:space="preserve"> an attorney employed by </w:t>
      </w:r>
      <w:r w:rsidR="00475D49" w:rsidRPr="00475D49">
        <w:rPr>
          <w:rFonts w:ascii="Bookman Old Style" w:hAnsi="Bookman Old Style"/>
        </w:rPr>
        <w:t>Indiana School Boards Association</w:t>
      </w:r>
      <w:r w:rsidR="00335E92" w:rsidRPr="00475D49">
        <w:rPr>
          <w:rFonts w:ascii="Bookman Old Style" w:hAnsi="Bookman Old Style"/>
        </w:rPr>
        <w:t xml:space="preserve"> as the </w:t>
      </w:r>
      <w:r w:rsidR="00475D49" w:rsidRPr="00475D49">
        <w:rPr>
          <w:rFonts w:ascii="Bookman Old Style" w:hAnsi="Bookman Old Style"/>
        </w:rPr>
        <w:t>Indiana Coun</w:t>
      </w:r>
      <w:r w:rsidR="00DE7167">
        <w:rPr>
          <w:rFonts w:ascii="Bookman Old Style" w:hAnsi="Bookman Old Style"/>
        </w:rPr>
        <w:t>ci</w:t>
      </w:r>
      <w:r w:rsidR="00475D49" w:rsidRPr="00475D49">
        <w:rPr>
          <w:rFonts w:ascii="Bookman Old Style" w:hAnsi="Bookman Old Style"/>
        </w:rPr>
        <w:t>l of School Attorneys (ICOSA)</w:t>
      </w:r>
      <w:r w:rsidR="00335E92" w:rsidRPr="00475D49">
        <w:rPr>
          <w:rFonts w:ascii="Bookman Old Style" w:hAnsi="Bookman Old Style"/>
        </w:rPr>
        <w:t xml:space="preserve"> </w:t>
      </w:r>
      <w:r w:rsidR="00EB05F3">
        <w:rPr>
          <w:rFonts w:ascii="Bookman Old Style" w:hAnsi="Bookman Old Style"/>
        </w:rPr>
        <w:t>Liaison</w:t>
      </w:r>
      <w:r w:rsidR="00335E92" w:rsidRPr="00475D49">
        <w:rPr>
          <w:rFonts w:ascii="Bookman Old Style" w:hAnsi="Bookman Old Style"/>
        </w:rPr>
        <w:t>.</w:t>
      </w:r>
    </w:p>
    <w:p w14:paraId="74F470B1" w14:textId="77777777" w:rsidR="002170AF" w:rsidRPr="00956A2F" w:rsidRDefault="00335E92">
      <w:pPr>
        <w:pStyle w:val="A"/>
        <w:widowControl/>
        <w:numPr>
          <w:ilvl w:val="0"/>
          <w:numId w:val="0"/>
        </w:numPr>
        <w:tabs>
          <w:tab w:val="left" w:pos="-1440"/>
        </w:tabs>
        <w:spacing w:line="480" w:lineRule="auto"/>
        <w:jc w:val="both"/>
        <w:rPr>
          <w:rFonts w:ascii="Bookman Old Style" w:hAnsi="Bookman Old Style"/>
          <w:b/>
        </w:rPr>
      </w:pPr>
      <w:r>
        <w:rPr>
          <w:rFonts w:ascii="Bookman Old Style" w:hAnsi="Bookman Old Style"/>
          <w:b/>
        </w:rPr>
        <w:t>B</w:t>
      </w:r>
      <w:r w:rsidR="00AB14E0" w:rsidRPr="00956A2F">
        <w:rPr>
          <w:rFonts w:ascii="Bookman Old Style" w:hAnsi="Bookman Old Style"/>
          <w:b/>
        </w:rPr>
        <w:t>.</w:t>
      </w:r>
      <w:r w:rsidR="00AB14E0" w:rsidRPr="00956A2F">
        <w:rPr>
          <w:rFonts w:ascii="Bookman Old Style" w:hAnsi="Bookman Old Style"/>
          <w:b/>
        </w:rPr>
        <w:tab/>
      </w:r>
      <w:r w:rsidR="00AB14E0" w:rsidRPr="00956A2F">
        <w:rPr>
          <w:rFonts w:ascii="Bookman Old Style" w:hAnsi="Bookman Old Style"/>
          <w:b/>
          <w:u w:val="single"/>
        </w:rPr>
        <w:t>Executive Committee</w:t>
      </w:r>
    </w:p>
    <w:p w14:paraId="609429C3" w14:textId="77777777" w:rsidR="002170AF" w:rsidRPr="00956A2F" w:rsidRDefault="00AB14E0">
      <w:pPr>
        <w:widowControl/>
        <w:spacing w:line="480" w:lineRule="auto"/>
        <w:ind w:left="1440" w:hanging="720"/>
        <w:jc w:val="both"/>
        <w:rPr>
          <w:rFonts w:ascii="Bookman Old Style" w:hAnsi="Bookman Old Style"/>
        </w:rPr>
      </w:pPr>
      <w:r w:rsidRPr="00956A2F">
        <w:rPr>
          <w:rFonts w:ascii="Bookman Old Style" w:hAnsi="Bookman Old Style"/>
        </w:rPr>
        <w:t>1.</w:t>
      </w:r>
      <w:r w:rsidRPr="00956A2F">
        <w:rPr>
          <w:rFonts w:ascii="Bookman Old Style" w:hAnsi="Bookman Old Style"/>
        </w:rPr>
        <w:tab/>
        <w:t xml:space="preserve">The Executive Committee shall be composed of </w:t>
      </w:r>
      <w:r w:rsidR="0034517F" w:rsidRPr="00956A2F">
        <w:rPr>
          <w:rFonts w:ascii="Bookman Old Style" w:hAnsi="Bookman Old Style"/>
        </w:rPr>
        <w:t>five (5)</w:t>
      </w:r>
      <w:r w:rsidRPr="00956A2F">
        <w:rPr>
          <w:rFonts w:ascii="Bookman Old Style" w:hAnsi="Bookman Old Style"/>
        </w:rPr>
        <w:t xml:space="preserve"> members who shall be elected by the members of the Council at the Council’s annual </w:t>
      </w:r>
      <w:r w:rsidR="00335E92">
        <w:rPr>
          <w:rFonts w:ascii="Bookman Old Style" w:hAnsi="Bookman Old Style"/>
        </w:rPr>
        <w:t>June</w:t>
      </w:r>
      <w:r w:rsidR="0034517F" w:rsidRPr="00956A2F">
        <w:rPr>
          <w:rFonts w:ascii="Bookman Old Style" w:hAnsi="Bookman Old Style"/>
        </w:rPr>
        <w:t xml:space="preserve"> meeting</w:t>
      </w:r>
      <w:r w:rsidRPr="00956A2F">
        <w:rPr>
          <w:rFonts w:ascii="Bookman Old Style" w:hAnsi="Bookman Old Style"/>
        </w:rPr>
        <w:t xml:space="preserve">, </w:t>
      </w:r>
      <w:r w:rsidR="00335E92">
        <w:rPr>
          <w:rFonts w:ascii="Bookman Old Style" w:hAnsi="Bookman Old Style"/>
        </w:rPr>
        <w:t>including</w:t>
      </w:r>
      <w:r w:rsidRPr="00956A2F">
        <w:rPr>
          <w:rFonts w:ascii="Bookman Old Style" w:hAnsi="Bookman Old Style"/>
        </w:rPr>
        <w:t xml:space="preserve"> the officers of the Council</w:t>
      </w:r>
      <w:r w:rsidR="000A593A" w:rsidRPr="00956A2F">
        <w:rPr>
          <w:rFonts w:ascii="Bookman Old Style" w:hAnsi="Bookman Old Style"/>
        </w:rPr>
        <w:t xml:space="preserve">. </w:t>
      </w:r>
      <w:r w:rsidRPr="00956A2F">
        <w:rPr>
          <w:rFonts w:ascii="Bookman Old Style" w:hAnsi="Bookman Old Style"/>
        </w:rPr>
        <w:t>All members of the Executive Committee shall be members in good standing of the Council at the time of their election.</w:t>
      </w:r>
    </w:p>
    <w:p w14:paraId="2F131A99" w14:textId="57785065" w:rsidR="00BF6D28" w:rsidRPr="00956A2F" w:rsidRDefault="00AB14E0">
      <w:pPr>
        <w:widowControl/>
        <w:spacing w:line="480" w:lineRule="auto"/>
        <w:ind w:left="1440" w:hanging="720"/>
        <w:jc w:val="both"/>
        <w:rPr>
          <w:rFonts w:ascii="Bookman Old Style" w:hAnsi="Bookman Old Style"/>
        </w:rPr>
      </w:pPr>
      <w:r w:rsidRPr="00956A2F">
        <w:rPr>
          <w:rFonts w:ascii="Bookman Old Style" w:hAnsi="Bookman Old Style"/>
        </w:rPr>
        <w:t>2.</w:t>
      </w:r>
      <w:r w:rsidRPr="00956A2F">
        <w:rPr>
          <w:rFonts w:ascii="Bookman Old Style" w:hAnsi="Bookman Old Style"/>
        </w:rPr>
        <w:tab/>
      </w:r>
      <w:r w:rsidR="0034517F" w:rsidRPr="00956A2F">
        <w:rPr>
          <w:rFonts w:ascii="Bookman Old Style" w:hAnsi="Bookman Old Style"/>
        </w:rPr>
        <w:t>The Executive Committee shall consist of a Chair</w:t>
      </w:r>
      <w:r w:rsidR="002116C4" w:rsidRPr="00956A2F">
        <w:rPr>
          <w:rFonts w:ascii="Bookman Old Style" w:hAnsi="Bookman Old Style"/>
        </w:rPr>
        <w:t>, Vice-Chair, Secretary and two (2) non-officers. The Chair, Vice-Chair</w:t>
      </w:r>
      <w:r w:rsidR="00D42CF0">
        <w:rPr>
          <w:rFonts w:ascii="Bookman Old Style" w:hAnsi="Bookman Old Style"/>
        </w:rPr>
        <w:t>,</w:t>
      </w:r>
      <w:r w:rsidR="002116C4" w:rsidRPr="00956A2F">
        <w:rPr>
          <w:rFonts w:ascii="Bookman Old Style" w:hAnsi="Bookman Old Style"/>
        </w:rPr>
        <w:t xml:space="preserve"> and Secretary shall be nominated as a slate with the understanding that Secretary will be nominated as Vice-Chair and the Vice-Chair will be nominated as Chair in subsequent terms. </w:t>
      </w:r>
    </w:p>
    <w:p w14:paraId="0AF0239F" w14:textId="5292AB64" w:rsidR="002170AF" w:rsidRPr="00956A2F" w:rsidRDefault="00AB14E0">
      <w:pPr>
        <w:widowControl/>
        <w:spacing w:line="480" w:lineRule="auto"/>
        <w:ind w:left="1440" w:hanging="720"/>
        <w:jc w:val="both"/>
        <w:rPr>
          <w:rFonts w:ascii="Bookman Old Style" w:hAnsi="Bookman Old Style"/>
        </w:rPr>
      </w:pPr>
      <w:r w:rsidRPr="00956A2F">
        <w:rPr>
          <w:rFonts w:ascii="Bookman Old Style" w:hAnsi="Bookman Old Style"/>
        </w:rPr>
        <w:t>3.</w:t>
      </w:r>
      <w:r w:rsidRPr="00956A2F">
        <w:rPr>
          <w:rFonts w:ascii="Bookman Old Style" w:hAnsi="Bookman Old Style"/>
        </w:rPr>
        <w:tab/>
        <w:t xml:space="preserve">Term of Office - Each elected member of the Executive Committee shall serve </w:t>
      </w:r>
      <w:r w:rsidR="005A2642">
        <w:rPr>
          <w:rFonts w:ascii="Bookman Old Style" w:hAnsi="Bookman Old Style"/>
        </w:rPr>
        <w:t>three (3</w:t>
      </w:r>
      <w:r w:rsidR="00C23D30">
        <w:rPr>
          <w:rFonts w:ascii="Bookman Old Style" w:hAnsi="Bookman Old Style"/>
        </w:rPr>
        <w:t>)</w:t>
      </w:r>
      <w:r w:rsidR="00C23D30" w:rsidRPr="00956A2F">
        <w:rPr>
          <w:rFonts w:ascii="Bookman Old Style" w:hAnsi="Bookman Old Style"/>
        </w:rPr>
        <w:t xml:space="preserve"> </w:t>
      </w:r>
      <w:r w:rsidRPr="00956A2F">
        <w:rPr>
          <w:rFonts w:ascii="Bookman Old Style" w:hAnsi="Bookman Old Style"/>
        </w:rPr>
        <w:t>term</w:t>
      </w:r>
      <w:r w:rsidR="00C23D30">
        <w:rPr>
          <w:rFonts w:ascii="Bookman Old Style" w:hAnsi="Bookman Old Style"/>
        </w:rPr>
        <w:t>s</w:t>
      </w:r>
      <w:r w:rsidRPr="00956A2F">
        <w:rPr>
          <w:rFonts w:ascii="Bookman Old Style" w:hAnsi="Bookman Old Style"/>
        </w:rPr>
        <w:t xml:space="preserve"> of two years. </w:t>
      </w:r>
    </w:p>
    <w:p w14:paraId="39933B8A" w14:textId="1B04C760" w:rsidR="002170AF" w:rsidRPr="00956A2F" w:rsidRDefault="00AB14E0">
      <w:pPr>
        <w:widowControl/>
        <w:spacing w:line="480" w:lineRule="auto"/>
        <w:ind w:left="1440" w:hanging="720"/>
        <w:jc w:val="both"/>
        <w:rPr>
          <w:rFonts w:ascii="Bookman Old Style" w:hAnsi="Bookman Old Style"/>
        </w:rPr>
      </w:pPr>
      <w:r w:rsidRPr="00956A2F">
        <w:rPr>
          <w:rFonts w:ascii="Bookman Old Style" w:hAnsi="Bookman Old Style"/>
        </w:rPr>
        <w:t>4.</w:t>
      </w:r>
      <w:r w:rsidRPr="00956A2F">
        <w:rPr>
          <w:rFonts w:ascii="Bookman Old Style" w:hAnsi="Bookman Old Style"/>
        </w:rPr>
        <w:tab/>
        <w:t xml:space="preserve">Ex-Officio Members of the Executive Committee - The </w:t>
      </w:r>
      <w:r w:rsidR="00335E92">
        <w:rPr>
          <w:rFonts w:ascii="Bookman Old Style" w:hAnsi="Bookman Old Style"/>
        </w:rPr>
        <w:t xml:space="preserve">ICOSA </w:t>
      </w:r>
      <w:r w:rsidR="008D5ACB">
        <w:rPr>
          <w:rFonts w:ascii="Bookman Old Style" w:hAnsi="Bookman Old Style"/>
        </w:rPr>
        <w:t>Liaison</w:t>
      </w:r>
      <w:r w:rsidR="00335E92">
        <w:rPr>
          <w:rFonts w:ascii="Bookman Old Style" w:hAnsi="Bookman Old Style"/>
        </w:rPr>
        <w:t xml:space="preserve"> if appointed by the </w:t>
      </w:r>
      <w:r w:rsidRPr="00956A2F">
        <w:rPr>
          <w:rFonts w:ascii="Bookman Old Style" w:hAnsi="Bookman Old Style"/>
        </w:rPr>
        <w:t>Executive Direc</w:t>
      </w:r>
      <w:r w:rsidR="002116C4" w:rsidRPr="00956A2F">
        <w:rPr>
          <w:rFonts w:ascii="Bookman Old Style" w:hAnsi="Bookman Old Style"/>
        </w:rPr>
        <w:t>tor of the Indiana School Boards Associa</w:t>
      </w:r>
      <w:r w:rsidR="00335E92">
        <w:rPr>
          <w:rFonts w:ascii="Bookman Old Style" w:hAnsi="Bookman Old Style"/>
        </w:rPr>
        <w:t>tion</w:t>
      </w:r>
      <w:r w:rsidRPr="00956A2F">
        <w:rPr>
          <w:rFonts w:ascii="Bookman Old Style" w:hAnsi="Bookman Old Style"/>
        </w:rPr>
        <w:t xml:space="preserve">, or </w:t>
      </w:r>
      <w:r w:rsidR="00335E92">
        <w:rPr>
          <w:rFonts w:ascii="Bookman Old Style" w:hAnsi="Bookman Old Style"/>
        </w:rPr>
        <w:t xml:space="preserve">the Executive Director’s </w:t>
      </w:r>
      <w:r w:rsidRPr="00956A2F">
        <w:rPr>
          <w:rFonts w:ascii="Bookman Old Style" w:hAnsi="Bookman Old Style"/>
        </w:rPr>
        <w:t>designee</w:t>
      </w:r>
      <w:r w:rsidR="00335E92">
        <w:rPr>
          <w:rFonts w:ascii="Bookman Old Style" w:hAnsi="Bookman Old Style"/>
        </w:rPr>
        <w:t xml:space="preserve"> if an ICOSA </w:t>
      </w:r>
      <w:r w:rsidR="008D5ACB">
        <w:rPr>
          <w:rFonts w:ascii="Bookman Old Style" w:hAnsi="Bookman Old Style"/>
        </w:rPr>
        <w:t>Liaison</w:t>
      </w:r>
      <w:r w:rsidR="00335E92">
        <w:rPr>
          <w:rFonts w:ascii="Bookman Old Style" w:hAnsi="Bookman Old Style"/>
        </w:rPr>
        <w:t xml:space="preserve"> has not been appointed</w:t>
      </w:r>
      <w:r w:rsidRPr="00956A2F">
        <w:rPr>
          <w:rFonts w:ascii="Bookman Old Style" w:hAnsi="Bookman Old Style"/>
        </w:rPr>
        <w:t xml:space="preserve">, shall serve as an ex-officio member of the </w:t>
      </w:r>
      <w:r w:rsidRPr="00956A2F">
        <w:rPr>
          <w:rFonts w:ascii="Bookman Old Style" w:hAnsi="Bookman Old Style"/>
        </w:rPr>
        <w:lastRenderedPageBreak/>
        <w:t>Executive Committee, without vote</w:t>
      </w:r>
      <w:r w:rsidR="000A593A" w:rsidRPr="00956A2F">
        <w:rPr>
          <w:rFonts w:ascii="Bookman Old Style" w:hAnsi="Bookman Old Style"/>
        </w:rPr>
        <w:t xml:space="preserve">. </w:t>
      </w:r>
      <w:r w:rsidRPr="00956A2F">
        <w:rPr>
          <w:rFonts w:ascii="Bookman Old Style" w:hAnsi="Bookman Old Style"/>
        </w:rPr>
        <w:t>At the conclusion of any mem</w:t>
      </w:r>
      <w:r w:rsidR="00475D49">
        <w:rPr>
          <w:rFonts w:ascii="Bookman Old Style" w:hAnsi="Bookman Old Style"/>
        </w:rPr>
        <w:t xml:space="preserve">ber’s service in the office of </w:t>
      </w:r>
      <w:r w:rsidR="00C50FD3" w:rsidRPr="00956A2F">
        <w:rPr>
          <w:rFonts w:ascii="Bookman Old Style" w:hAnsi="Bookman Old Style"/>
        </w:rPr>
        <w:t>Chair</w:t>
      </w:r>
      <w:r w:rsidRPr="00956A2F">
        <w:rPr>
          <w:rFonts w:ascii="Bookman Old Style" w:hAnsi="Bookman Old Style"/>
        </w:rPr>
        <w:t xml:space="preserve">, that former </w:t>
      </w:r>
      <w:r w:rsidR="00C50FD3" w:rsidRPr="00956A2F">
        <w:rPr>
          <w:rFonts w:ascii="Bookman Old Style" w:hAnsi="Bookman Old Style"/>
        </w:rPr>
        <w:t>Chair</w:t>
      </w:r>
      <w:r w:rsidRPr="00956A2F">
        <w:rPr>
          <w:rFonts w:ascii="Bookman Old Style" w:hAnsi="Bookman Old Style"/>
        </w:rPr>
        <w:t xml:space="preserve"> shall become an ex-officio member of the Executive Committee, without vote, for the next t</w:t>
      </w:r>
      <w:r w:rsidR="00335E92">
        <w:rPr>
          <w:rFonts w:ascii="Bookman Old Style" w:hAnsi="Bookman Old Style"/>
        </w:rPr>
        <w:t>wo</w:t>
      </w:r>
      <w:r w:rsidRPr="00956A2F">
        <w:rPr>
          <w:rFonts w:ascii="Bookman Old Style" w:hAnsi="Bookman Old Style"/>
        </w:rPr>
        <w:t xml:space="preserve"> (</w:t>
      </w:r>
      <w:r w:rsidR="00335E92">
        <w:rPr>
          <w:rFonts w:ascii="Bookman Old Style" w:hAnsi="Bookman Old Style"/>
        </w:rPr>
        <w:t>2</w:t>
      </w:r>
      <w:r w:rsidRPr="00956A2F">
        <w:rPr>
          <w:rFonts w:ascii="Bookman Old Style" w:hAnsi="Bookman Old Style"/>
        </w:rPr>
        <w:t xml:space="preserve">) years; provided, however, that any former </w:t>
      </w:r>
      <w:r w:rsidR="00C50FD3" w:rsidRPr="00956A2F">
        <w:rPr>
          <w:rFonts w:ascii="Bookman Old Style" w:hAnsi="Bookman Old Style"/>
        </w:rPr>
        <w:t>Chair</w:t>
      </w:r>
      <w:r w:rsidRPr="00956A2F">
        <w:rPr>
          <w:rFonts w:ascii="Bookman Old Style" w:hAnsi="Bookman Old Style"/>
        </w:rPr>
        <w:t xml:space="preserve"> also shall be eligible for election to a full, voting membership on the Executive Committee.</w:t>
      </w:r>
    </w:p>
    <w:p w14:paraId="6060007C" w14:textId="77777777" w:rsidR="002170AF" w:rsidRPr="00956A2F" w:rsidRDefault="002371F4">
      <w:pPr>
        <w:pStyle w:val="A"/>
        <w:widowControl/>
        <w:numPr>
          <w:ilvl w:val="0"/>
          <w:numId w:val="0"/>
        </w:numPr>
        <w:tabs>
          <w:tab w:val="left" w:pos="-1440"/>
        </w:tabs>
        <w:spacing w:line="480" w:lineRule="auto"/>
        <w:jc w:val="both"/>
        <w:rPr>
          <w:rFonts w:ascii="Bookman Old Style" w:hAnsi="Bookman Old Style"/>
          <w:b/>
        </w:rPr>
      </w:pPr>
      <w:r>
        <w:rPr>
          <w:rFonts w:ascii="Bookman Old Style" w:hAnsi="Bookman Old Style"/>
          <w:b/>
        </w:rPr>
        <w:t>C</w:t>
      </w:r>
      <w:r w:rsidR="00AB14E0" w:rsidRPr="00956A2F">
        <w:rPr>
          <w:rFonts w:ascii="Bookman Old Style" w:hAnsi="Bookman Old Style"/>
          <w:b/>
        </w:rPr>
        <w:t>.</w:t>
      </w:r>
      <w:r w:rsidR="00AB14E0" w:rsidRPr="00956A2F">
        <w:rPr>
          <w:rFonts w:ascii="Bookman Old Style" w:hAnsi="Bookman Old Style"/>
          <w:b/>
        </w:rPr>
        <w:tab/>
      </w:r>
      <w:r w:rsidR="00AB14E0" w:rsidRPr="00956A2F">
        <w:rPr>
          <w:rFonts w:ascii="Bookman Old Style" w:hAnsi="Bookman Old Style"/>
          <w:b/>
          <w:u w:val="single"/>
        </w:rPr>
        <w:t>Officers</w:t>
      </w:r>
    </w:p>
    <w:p w14:paraId="5DFF8FB4" w14:textId="77777777" w:rsidR="002170AF" w:rsidRPr="00956A2F" w:rsidRDefault="002116C4">
      <w:pPr>
        <w:widowControl/>
        <w:spacing w:line="480" w:lineRule="auto"/>
        <w:ind w:left="1440" w:hanging="720"/>
        <w:jc w:val="both"/>
        <w:rPr>
          <w:rFonts w:ascii="Bookman Old Style" w:hAnsi="Bookman Old Style"/>
        </w:rPr>
      </w:pPr>
      <w:r w:rsidRPr="00956A2F">
        <w:rPr>
          <w:rFonts w:ascii="Bookman Old Style" w:hAnsi="Bookman Old Style"/>
        </w:rPr>
        <w:t>The Officers shall have the following responsibilities</w:t>
      </w:r>
      <w:r w:rsidR="00AB14E0" w:rsidRPr="00956A2F">
        <w:rPr>
          <w:rFonts w:ascii="Bookman Old Style" w:hAnsi="Bookman Old Style"/>
        </w:rPr>
        <w:t>:</w:t>
      </w:r>
    </w:p>
    <w:p w14:paraId="3038D37E" w14:textId="77777777" w:rsidR="002170AF" w:rsidRPr="00956A2F" w:rsidRDefault="00AB14E0" w:rsidP="002116C4">
      <w:pPr>
        <w:widowControl/>
        <w:spacing w:line="480" w:lineRule="auto"/>
        <w:ind w:left="1440"/>
        <w:jc w:val="both"/>
        <w:rPr>
          <w:rFonts w:ascii="Bookman Old Style" w:hAnsi="Bookman Old Style"/>
        </w:rPr>
      </w:pPr>
      <w:r w:rsidRPr="00956A2F">
        <w:rPr>
          <w:rFonts w:ascii="Bookman Old Style" w:hAnsi="Bookman Old Style"/>
        </w:rPr>
        <w:t>a.</w:t>
      </w:r>
      <w:r w:rsidRPr="00956A2F">
        <w:rPr>
          <w:rFonts w:ascii="Bookman Old Style" w:hAnsi="Bookman Old Style"/>
        </w:rPr>
        <w:tab/>
      </w:r>
      <w:r w:rsidR="00C50FD3" w:rsidRPr="00956A2F">
        <w:rPr>
          <w:rFonts w:ascii="Bookman Old Style" w:hAnsi="Bookman Old Style"/>
        </w:rPr>
        <w:t>Chair</w:t>
      </w:r>
      <w:r w:rsidRPr="00956A2F">
        <w:rPr>
          <w:rFonts w:ascii="Bookman Old Style" w:hAnsi="Bookman Old Style"/>
        </w:rPr>
        <w:t xml:space="preserve"> - presides at all meetings of the Council and Executive Committee</w:t>
      </w:r>
      <w:r w:rsidR="000A593A" w:rsidRPr="00956A2F">
        <w:rPr>
          <w:rFonts w:ascii="Bookman Old Style" w:hAnsi="Bookman Old Style"/>
        </w:rPr>
        <w:t xml:space="preserve">. </w:t>
      </w:r>
      <w:r w:rsidRPr="00956A2F">
        <w:rPr>
          <w:rFonts w:ascii="Bookman Old Style" w:hAnsi="Bookman Old Style"/>
        </w:rPr>
        <w:t xml:space="preserve">The </w:t>
      </w:r>
      <w:r w:rsidR="00C50FD3" w:rsidRPr="00956A2F">
        <w:rPr>
          <w:rFonts w:ascii="Bookman Old Style" w:hAnsi="Bookman Old Style"/>
        </w:rPr>
        <w:t>Chair</w:t>
      </w:r>
      <w:r w:rsidRPr="00956A2F">
        <w:rPr>
          <w:rFonts w:ascii="Bookman Old Style" w:hAnsi="Bookman Old Style"/>
        </w:rPr>
        <w:t xml:space="preserve"> shall have the authority to appoint standing or special committees.</w:t>
      </w:r>
    </w:p>
    <w:p w14:paraId="0F166038" w14:textId="77777777" w:rsidR="002170AF" w:rsidRPr="00956A2F" w:rsidRDefault="002116C4" w:rsidP="002116C4">
      <w:pPr>
        <w:widowControl/>
        <w:tabs>
          <w:tab w:val="left" w:pos="-1440"/>
        </w:tabs>
        <w:spacing w:line="480" w:lineRule="auto"/>
        <w:ind w:left="1440" w:hanging="1440"/>
        <w:jc w:val="both"/>
        <w:rPr>
          <w:rFonts w:ascii="Bookman Old Style" w:hAnsi="Bookman Old Style"/>
        </w:rPr>
      </w:pPr>
      <w:r w:rsidRPr="00956A2F">
        <w:rPr>
          <w:rFonts w:ascii="Bookman Old Style" w:hAnsi="Bookman Old Style"/>
        </w:rPr>
        <w:tab/>
      </w:r>
      <w:r w:rsidR="00AB14E0" w:rsidRPr="00956A2F">
        <w:rPr>
          <w:rFonts w:ascii="Bookman Old Style" w:hAnsi="Bookman Old Style"/>
        </w:rPr>
        <w:t>b.</w:t>
      </w:r>
      <w:r w:rsidR="00AB14E0" w:rsidRPr="00956A2F">
        <w:rPr>
          <w:rFonts w:ascii="Bookman Old Style" w:hAnsi="Bookman Old Style"/>
        </w:rPr>
        <w:tab/>
        <w:t>Vice-</w:t>
      </w:r>
      <w:r w:rsidR="00C50FD3" w:rsidRPr="00956A2F">
        <w:rPr>
          <w:rFonts w:ascii="Bookman Old Style" w:hAnsi="Bookman Old Style"/>
        </w:rPr>
        <w:t>Chair</w:t>
      </w:r>
      <w:r w:rsidR="00AB14E0" w:rsidRPr="00956A2F">
        <w:rPr>
          <w:rFonts w:ascii="Bookman Old Style" w:hAnsi="Bookman Old Style"/>
        </w:rPr>
        <w:t xml:space="preserve"> - assumes the duties of the </w:t>
      </w:r>
      <w:r w:rsidR="00C50FD3" w:rsidRPr="00956A2F">
        <w:rPr>
          <w:rFonts w:ascii="Bookman Old Style" w:hAnsi="Bookman Old Style"/>
        </w:rPr>
        <w:t>Chair</w:t>
      </w:r>
      <w:r w:rsidR="00AB14E0" w:rsidRPr="00956A2F">
        <w:rPr>
          <w:rFonts w:ascii="Bookman Old Style" w:hAnsi="Bookman Old Style"/>
        </w:rPr>
        <w:t xml:space="preserve"> in the absence of or at the request of the </w:t>
      </w:r>
      <w:r w:rsidR="00C50FD3" w:rsidRPr="00956A2F">
        <w:rPr>
          <w:rFonts w:ascii="Bookman Old Style" w:hAnsi="Bookman Old Style"/>
        </w:rPr>
        <w:t>Chair</w:t>
      </w:r>
      <w:r w:rsidR="00AB14E0" w:rsidRPr="00956A2F">
        <w:rPr>
          <w:rFonts w:ascii="Bookman Old Style" w:hAnsi="Bookman Old Style"/>
        </w:rPr>
        <w:t>.</w:t>
      </w:r>
    </w:p>
    <w:p w14:paraId="24ADBC1D" w14:textId="283A295C" w:rsidR="00B00DD6" w:rsidRPr="00956A2F" w:rsidRDefault="002116C4" w:rsidP="002116C4">
      <w:pPr>
        <w:widowControl/>
        <w:tabs>
          <w:tab w:val="left" w:pos="-1440"/>
        </w:tabs>
        <w:spacing w:line="480" w:lineRule="auto"/>
        <w:ind w:left="1440" w:hanging="1440"/>
        <w:jc w:val="both"/>
        <w:rPr>
          <w:rFonts w:ascii="Bookman Old Style" w:hAnsi="Bookman Old Style"/>
        </w:rPr>
      </w:pPr>
      <w:r w:rsidRPr="00956A2F">
        <w:rPr>
          <w:rFonts w:ascii="Bookman Old Style" w:hAnsi="Bookman Old Style"/>
        </w:rPr>
        <w:tab/>
        <w:t>c.</w:t>
      </w:r>
      <w:r w:rsidRPr="00956A2F">
        <w:rPr>
          <w:rFonts w:ascii="Bookman Old Style" w:hAnsi="Bookman Old Style"/>
        </w:rPr>
        <w:tab/>
        <w:t>Secretary</w:t>
      </w:r>
      <w:r w:rsidR="00AB14E0" w:rsidRPr="00956A2F">
        <w:rPr>
          <w:rFonts w:ascii="Bookman Old Style" w:hAnsi="Bookman Old Style"/>
        </w:rPr>
        <w:t xml:space="preserve"> - d</w:t>
      </w:r>
      <w:r w:rsidRPr="00956A2F">
        <w:rPr>
          <w:rFonts w:ascii="Bookman Old Style" w:hAnsi="Bookman Old Style"/>
        </w:rPr>
        <w:t>uties of the Secretary</w:t>
      </w:r>
      <w:r w:rsidR="00AB14E0" w:rsidRPr="00956A2F">
        <w:rPr>
          <w:rFonts w:ascii="Bookman Old Style" w:hAnsi="Bookman Old Style"/>
        </w:rPr>
        <w:t xml:space="preserve"> shall be established by the Executive Committee.</w:t>
      </w:r>
    </w:p>
    <w:p w14:paraId="794D1010" w14:textId="3C19E752" w:rsidR="002170AF" w:rsidRPr="00956A2F" w:rsidRDefault="004B4274" w:rsidP="004B4274">
      <w:pPr>
        <w:widowControl/>
        <w:tabs>
          <w:tab w:val="left" w:pos="-1440"/>
        </w:tabs>
        <w:spacing w:line="480" w:lineRule="auto"/>
        <w:ind w:left="720" w:hanging="720"/>
        <w:jc w:val="both"/>
        <w:rPr>
          <w:rFonts w:ascii="Bookman Old Style" w:hAnsi="Bookman Old Style"/>
          <w:b/>
          <w:u w:val="single"/>
        </w:rPr>
      </w:pPr>
      <w:r>
        <w:rPr>
          <w:rFonts w:ascii="Bookman Old Style" w:hAnsi="Bookman Old Style"/>
          <w:b/>
        </w:rPr>
        <w:t>D</w:t>
      </w:r>
      <w:r w:rsidR="00AB14E0" w:rsidRPr="00956A2F">
        <w:rPr>
          <w:rFonts w:ascii="Bookman Old Style" w:hAnsi="Bookman Old Style"/>
          <w:b/>
        </w:rPr>
        <w:t>.</w:t>
      </w:r>
      <w:r w:rsidR="00AB14E0" w:rsidRPr="00956A2F">
        <w:rPr>
          <w:rFonts w:ascii="Bookman Old Style" w:hAnsi="Bookman Old Style"/>
          <w:b/>
        </w:rPr>
        <w:tab/>
      </w:r>
      <w:r w:rsidR="00AB14E0" w:rsidRPr="00956A2F">
        <w:rPr>
          <w:rFonts w:ascii="Bookman Old Style" w:hAnsi="Bookman Old Style"/>
          <w:b/>
          <w:u w:val="single"/>
        </w:rPr>
        <w:t>Powers and Duties of the Executive Committee</w:t>
      </w:r>
    </w:p>
    <w:p w14:paraId="1C6E2F59" w14:textId="27E0358B" w:rsidR="002170AF" w:rsidRDefault="00AB14E0" w:rsidP="00924F61">
      <w:pPr>
        <w:pStyle w:val="A"/>
        <w:widowControl/>
        <w:numPr>
          <w:ilvl w:val="0"/>
          <w:numId w:val="0"/>
        </w:numPr>
        <w:tabs>
          <w:tab w:val="left" w:pos="-1440"/>
        </w:tabs>
        <w:spacing w:line="480" w:lineRule="auto"/>
        <w:ind w:left="720" w:hanging="720"/>
        <w:jc w:val="both"/>
        <w:rPr>
          <w:rFonts w:ascii="Bookman Old Style" w:hAnsi="Bookman Old Style"/>
        </w:rPr>
      </w:pPr>
      <w:r w:rsidRPr="00956A2F">
        <w:rPr>
          <w:rFonts w:ascii="Bookman Old Style" w:hAnsi="Bookman Old Style"/>
        </w:rPr>
        <w:tab/>
        <w:t>The Executive Committee shall have full authority and responsibility to conduct the business of the Council between annual meetings of the membership of the Council</w:t>
      </w:r>
      <w:r w:rsidR="000A593A" w:rsidRPr="00956A2F">
        <w:rPr>
          <w:rFonts w:ascii="Bookman Old Style" w:hAnsi="Bookman Old Style"/>
        </w:rPr>
        <w:t xml:space="preserve">. </w:t>
      </w:r>
      <w:r w:rsidR="00D27021" w:rsidRPr="00956A2F">
        <w:rPr>
          <w:rFonts w:ascii="Bookman Old Style" w:hAnsi="Bookman Old Style"/>
        </w:rPr>
        <w:t>Specifically, it shall</w:t>
      </w:r>
      <w:r w:rsidRPr="00956A2F">
        <w:rPr>
          <w:rFonts w:ascii="Bookman Old Style" w:hAnsi="Bookman Old Style"/>
        </w:rPr>
        <w:t xml:space="preserve"> have authority to fix membership fees and other charges, amend these bylaws as set forth in Article VIII, fill vacancies in officer positions and the Executive Committee, and take all other actions necessary to the management of the affairs of </w:t>
      </w:r>
      <w:r w:rsidRPr="00956A2F">
        <w:rPr>
          <w:rFonts w:ascii="Bookman Old Style" w:hAnsi="Bookman Old Style"/>
        </w:rPr>
        <w:lastRenderedPageBreak/>
        <w:t>the Council</w:t>
      </w:r>
      <w:r w:rsidR="000A593A" w:rsidRPr="00956A2F">
        <w:rPr>
          <w:rFonts w:ascii="Bookman Old Style" w:hAnsi="Bookman Old Style"/>
        </w:rPr>
        <w:t xml:space="preserve">. </w:t>
      </w:r>
      <w:r w:rsidRPr="00956A2F">
        <w:rPr>
          <w:rFonts w:ascii="Bookman Old Style" w:hAnsi="Bookman Old Style"/>
        </w:rPr>
        <w:t>The Executive Committee shall adopt a bud</w:t>
      </w:r>
      <w:r w:rsidR="00D27021" w:rsidRPr="00956A2F">
        <w:rPr>
          <w:rFonts w:ascii="Bookman Old Style" w:hAnsi="Bookman Old Style"/>
        </w:rPr>
        <w:t>get</w:t>
      </w:r>
      <w:r w:rsidR="00924F61" w:rsidRPr="00956A2F">
        <w:rPr>
          <w:rFonts w:ascii="Bookman Old Style" w:hAnsi="Bookman Old Style"/>
        </w:rPr>
        <w:t xml:space="preserve"> for each fiscal year</w:t>
      </w:r>
      <w:r w:rsidR="005A2642">
        <w:rPr>
          <w:rFonts w:ascii="Bookman Old Style" w:hAnsi="Bookman Old Style"/>
        </w:rPr>
        <w:t>.</w:t>
      </w:r>
    </w:p>
    <w:p w14:paraId="248B2149" w14:textId="50BC287E" w:rsidR="004A703A" w:rsidRDefault="004A703A" w:rsidP="00924F61">
      <w:pPr>
        <w:pStyle w:val="A"/>
        <w:widowControl/>
        <w:numPr>
          <w:ilvl w:val="0"/>
          <w:numId w:val="0"/>
        </w:numPr>
        <w:tabs>
          <w:tab w:val="left" w:pos="-1440"/>
        </w:tabs>
        <w:spacing w:line="480" w:lineRule="auto"/>
        <w:ind w:left="720" w:hanging="720"/>
        <w:jc w:val="both"/>
        <w:rPr>
          <w:rFonts w:ascii="Bookman Old Style" w:hAnsi="Bookman Old Style"/>
        </w:rPr>
      </w:pPr>
      <w:r>
        <w:rPr>
          <w:rFonts w:ascii="Bookman Old Style" w:hAnsi="Bookman Old Style"/>
        </w:rPr>
        <w:tab/>
        <w:t xml:space="preserve">The Executive Committee may take applications </w:t>
      </w:r>
      <w:r w:rsidR="00AE7834">
        <w:rPr>
          <w:rFonts w:ascii="Bookman Old Style" w:hAnsi="Bookman Old Style"/>
        </w:rPr>
        <w:t xml:space="preserve">of interest </w:t>
      </w:r>
      <w:r>
        <w:rPr>
          <w:rFonts w:ascii="Bookman Old Style" w:hAnsi="Bookman Old Style"/>
        </w:rPr>
        <w:t>from Council members for consideration to fill vacancies on the Executive Committee. The Executive Committee should notify the members of the Council of the submission deadline for applications.</w:t>
      </w:r>
    </w:p>
    <w:p w14:paraId="4A1B34C9" w14:textId="5945920B" w:rsidR="002170AF" w:rsidRPr="00956A2F" w:rsidRDefault="004B4274">
      <w:pPr>
        <w:pStyle w:val="A"/>
        <w:widowControl/>
        <w:numPr>
          <w:ilvl w:val="0"/>
          <w:numId w:val="0"/>
        </w:numPr>
        <w:tabs>
          <w:tab w:val="left" w:pos="-1440"/>
        </w:tabs>
        <w:spacing w:line="480" w:lineRule="auto"/>
        <w:jc w:val="both"/>
        <w:rPr>
          <w:rFonts w:ascii="Bookman Old Style" w:hAnsi="Bookman Old Style"/>
          <w:b/>
          <w:u w:val="single"/>
        </w:rPr>
      </w:pPr>
      <w:r>
        <w:rPr>
          <w:rFonts w:ascii="Bookman Old Style" w:hAnsi="Bookman Old Style"/>
          <w:b/>
        </w:rPr>
        <w:t>E</w:t>
      </w:r>
      <w:r w:rsidR="00AB14E0" w:rsidRPr="00956A2F">
        <w:rPr>
          <w:rFonts w:ascii="Bookman Old Style" w:hAnsi="Bookman Old Style"/>
          <w:b/>
        </w:rPr>
        <w:t>.</w:t>
      </w:r>
      <w:r w:rsidR="00AB14E0" w:rsidRPr="00956A2F">
        <w:rPr>
          <w:rFonts w:ascii="Bookman Old Style" w:hAnsi="Bookman Old Style"/>
          <w:b/>
        </w:rPr>
        <w:tab/>
      </w:r>
      <w:r w:rsidR="00AB14E0" w:rsidRPr="00956A2F">
        <w:rPr>
          <w:rFonts w:ascii="Bookman Old Style" w:hAnsi="Bookman Old Style"/>
          <w:b/>
          <w:u w:val="single"/>
        </w:rPr>
        <w:t>Fiscal Authority and Control</w:t>
      </w:r>
    </w:p>
    <w:p w14:paraId="10C4D97D" w14:textId="310F4774" w:rsidR="002170AF" w:rsidRPr="00A527F9" w:rsidRDefault="00AB14E0">
      <w:pPr>
        <w:pStyle w:val="A"/>
        <w:widowControl/>
        <w:numPr>
          <w:ilvl w:val="0"/>
          <w:numId w:val="0"/>
        </w:numPr>
        <w:tabs>
          <w:tab w:val="left" w:pos="-1440"/>
        </w:tabs>
        <w:spacing w:line="480" w:lineRule="auto"/>
        <w:ind w:left="720" w:hanging="720"/>
        <w:jc w:val="both"/>
        <w:rPr>
          <w:rFonts w:ascii="Bookman Old Style" w:hAnsi="Bookman Old Style"/>
          <w:i/>
        </w:rPr>
      </w:pPr>
      <w:r w:rsidRPr="00956A2F">
        <w:rPr>
          <w:rFonts w:ascii="Bookman Old Style" w:hAnsi="Bookman Old Style"/>
        </w:rPr>
        <w:tab/>
        <w:t>All funds of the Council shall be administered</w:t>
      </w:r>
      <w:r w:rsidR="00924F61" w:rsidRPr="00956A2F">
        <w:rPr>
          <w:rFonts w:ascii="Bookman Old Style" w:hAnsi="Bookman Old Style"/>
        </w:rPr>
        <w:t xml:space="preserve"> jointly by the </w:t>
      </w:r>
      <w:r w:rsidR="00924F61" w:rsidRPr="005A2642">
        <w:rPr>
          <w:rFonts w:ascii="Bookman Old Style" w:hAnsi="Bookman Old Style"/>
        </w:rPr>
        <w:t>Secretary of the Council</w:t>
      </w:r>
      <w:r w:rsidR="00A527F9" w:rsidRPr="005A2642">
        <w:rPr>
          <w:rFonts w:ascii="Bookman Old Style" w:hAnsi="Bookman Old Style"/>
        </w:rPr>
        <w:t xml:space="preserve"> </w:t>
      </w:r>
      <w:r w:rsidR="00924F61" w:rsidRPr="005A2642">
        <w:rPr>
          <w:rFonts w:ascii="Bookman Old Style" w:hAnsi="Bookman Old Style"/>
        </w:rPr>
        <w:t>and the Indiana School Boards Association</w:t>
      </w:r>
      <w:r w:rsidRPr="00956A2F">
        <w:rPr>
          <w:rFonts w:ascii="Bookman Old Style" w:hAnsi="Bookman Old Style"/>
        </w:rPr>
        <w:t xml:space="preserve"> with its general funds and shall be subject to </w:t>
      </w:r>
      <w:r w:rsidR="00924F61" w:rsidRPr="00956A2F">
        <w:rPr>
          <w:rFonts w:ascii="Bookman Old Style" w:hAnsi="Bookman Old Style"/>
        </w:rPr>
        <w:t xml:space="preserve">the fiscal policies of the </w:t>
      </w:r>
      <w:r w:rsidR="009163D9" w:rsidRPr="00956A2F">
        <w:rPr>
          <w:rFonts w:ascii="Bookman Old Style" w:hAnsi="Bookman Old Style"/>
        </w:rPr>
        <w:t>Indiana School Boards Association</w:t>
      </w:r>
      <w:r w:rsidR="000A593A" w:rsidRPr="00956A2F">
        <w:rPr>
          <w:rFonts w:ascii="Bookman Old Style" w:hAnsi="Bookman Old Style"/>
        </w:rPr>
        <w:t xml:space="preserve">. </w:t>
      </w:r>
      <w:r w:rsidRPr="00956A2F">
        <w:rPr>
          <w:rFonts w:ascii="Bookman Old Style" w:hAnsi="Bookman Old Style"/>
        </w:rPr>
        <w:t>Expenditures shall be made pursuant to the actions of the Executive Committee and acc</w:t>
      </w:r>
      <w:r w:rsidR="00775CBE" w:rsidRPr="00956A2F">
        <w:rPr>
          <w:rFonts w:ascii="Bookman Old Style" w:hAnsi="Bookman Old Style"/>
        </w:rPr>
        <w:t>o</w:t>
      </w:r>
      <w:r w:rsidR="00924F61" w:rsidRPr="00956A2F">
        <w:rPr>
          <w:rFonts w:ascii="Bookman Old Style" w:hAnsi="Bookman Old Style"/>
        </w:rPr>
        <w:t>unted for through regular Indiana School Boards A</w:t>
      </w:r>
      <w:r w:rsidR="00775CBE" w:rsidRPr="00956A2F">
        <w:rPr>
          <w:rFonts w:ascii="Bookman Old Style" w:hAnsi="Bookman Old Style"/>
        </w:rPr>
        <w:t>ssociation</w:t>
      </w:r>
      <w:r w:rsidRPr="00956A2F">
        <w:rPr>
          <w:rFonts w:ascii="Bookman Old Style" w:hAnsi="Bookman Old Style"/>
        </w:rPr>
        <w:t xml:space="preserve"> accounting procedures</w:t>
      </w:r>
      <w:r w:rsidR="000A593A" w:rsidRPr="00956A2F">
        <w:rPr>
          <w:rFonts w:ascii="Bookman Old Style" w:hAnsi="Bookman Old Style"/>
        </w:rPr>
        <w:t xml:space="preserve">. </w:t>
      </w:r>
    </w:p>
    <w:p w14:paraId="6AD85B69" w14:textId="77777777" w:rsidR="002170AF" w:rsidRPr="00956A2F" w:rsidRDefault="002170AF">
      <w:pPr>
        <w:pStyle w:val="A"/>
        <w:widowControl/>
        <w:numPr>
          <w:ilvl w:val="0"/>
          <w:numId w:val="0"/>
        </w:numPr>
        <w:tabs>
          <w:tab w:val="left" w:pos="-1440"/>
        </w:tabs>
        <w:spacing w:line="480" w:lineRule="auto"/>
        <w:ind w:left="720" w:hanging="720"/>
        <w:jc w:val="both"/>
        <w:rPr>
          <w:rFonts w:ascii="Bookman Old Style" w:hAnsi="Bookman Old Style"/>
        </w:rPr>
      </w:pPr>
    </w:p>
    <w:p w14:paraId="0937C488" w14:textId="77777777" w:rsidR="002170AF" w:rsidRPr="00956A2F" w:rsidRDefault="00AB14E0">
      <w:pPr>
        <w:widowControl/>
        <w:spacing w:line="480" w:lineRule="auto"/>
        <w:jc w:val="center"/>
        <w:rPr>
          <w:rFonts w:ascii="Bookman Old Style" w:hAnsi="Bookman Old Style"/>
          <w:b/>
        </w:rPr>
      </w:pPr>
      <w:r w:rsidRPr="00956A2F">
        <w:rPr>
          <w:rFonts w:ascii="Bookman Old Style" w:hAnsi="Bookman Old Style"/>
          <w:b/>
        </w:rPr>
        <w:t>ARTICLE VI - MEETINGS</w:t>
      </w:r>
    </w:p>
    <w:p w14:paraId="3B7B52C6" w14:textId="77777777" w:rsidR="002170AF" w:rsidRPr="00956A2F" w:rsidRDefault="00AB14E0">
      <w:pPr>
        <w:pStyle w:val="A"/>
        <w:widowControl/>
        <w:numPr>
          <w:ilvl w:val="0"/>
          <w:numId w:val="0"/>
        </w:numPr>
        <w:tabs>
          <w:tab w:val="left" w:pos="-1440"/>
        </w:tabs>
        <w:spacing w:line="480" w:lineRule="auto"/>
        <w:jc w:val="both"/>
        <w:rPr>
          <w:rFonts w:ascii="Bookman Old Style" w:hAnsi="Bookman Old Style"/>
          <w:b/>
        </w:rPr>
      </w:pPr>
      <w:r w:rsidRPr="00956A2F">
        <w:rPr>
          <w:rFonts w:ascii="Bookman Old Style" w:hAnsi="Bookman Old Style"/>
          <w:b/>
        </w:rPr>
        <w:t>A.</w:t>
      </w:r>
      <w:r w:rsidRPr="00956A2F">
        <w:rPr>
          <w:rFonts w:ascii="Bookman Old Style" w:hAnsi="Bookman Old Style"/>
          <w:b/>
        </w:rPr>
        <w:tab/>
      </w:r>
      <w:r w:rsidRPr="00956A2F">
        <w:rPr>
          <w:rFonts w:ascii="Bookman Old Style" w:hAnsi="Bookman Old Style"/>
          <w:b/>
          <w:u w:val="single"/>
        </w:rPr>
        <w:t>Membership - Annual and Special Meetings</w:t>
      </w:r>
    </w:p>
    <w:p w14:paraId="052346B5" w14:textId="77777777" w:rsidR="002170AF" w:rsidRPr="00956A2F" w:rsidRDefault="00AB14E0">
      <w:pPr>
        <w:widowControl/>
        <w:spacing w:line="480" w:lineRule="auto"/>
        <w:ind w:left="1440" w:hanging="720"/>
        <w:jc w:val="both"/>
        <w:rPr>
          <w:rFonts w:ascii="Bookman Old Style" w:hAnsi="Bookman Old Style"/>
        </w:rPr>
      </w:pPr>
      <w:r w:rsidRPr="00956A2F">
        <w:rPr>
          <w:rFonts w:ascii="Bookman Old Style" w:hAnsi="Bookman Old Style"/>
        </w:rPr>
        <w:t>1.</w:t>
      </w:r>
      <w:r w:rsidRPr="00956A2F">
        <w:rPr>
          <w:rFonts w:ascii="Bookman Old Style" w:hAnsi="Bookman Old Style"/>
        </w:rPr>
        <w:tab/>
        <w:t xml:space="preserve">The annual meeting of the Council shall </w:t>
      </w:r>
      <w:r w:rsidR="00924F61" w:rsidRPr="00956A2F">
        <w:rPr>
          <w:rFonts w:ascii="Bookman Old Style" w:hAnsi="Bookman Old Style"/>
        </w:rPr>
        <w:t xml:space="preserve">be held at the Council’s </w:t>
      </w:r>
      <w:r w:rsidR="00A527F9">
        <w:rPr>
          <w:rFonts w:ascii="Bookman Old Style" w:hAnsi="Bookman Old Style"/>
        </w:rPr>
        <w:t>June</w:t>
      </w:r>
      <w:r w:rsidR="00924F61" w:rsidRPr="00956A2F">
        <w:rPr>
          <w:rFonts w:ascii="Bookman Old Style" w:hAnsi="Bookman Old Style"/>
        </w:rPr>
        <w:t xml:space="preserve"> meeting</w:t>
      </w:r>
      <w:r w:rsidRPr="00956A2F">
        <w:rPr>
          <w:rFonts w:ascii="Bookman Old Style" w:hAnsi="Bookman Old Style"/>
        </w:rPr>
        <w:t>.</w:t>
      </w:r>
    </w:p>
    <w:p w14:paraId="355C39E3" w14:textId="1B777A26" w:rsidR="002170AF" w:rsidRPr="00956A2F" w:rsidRDefault="00AB14E0">
      <w:pPr>
        <w:widowControl/>
        <w:spacing w:line="480" w:lineRule="auto"/>
        <w:ind w:left="1440" w:hanging="720"/>
        <w:jc w:val="both"/>
        <w:rPr>
          <w:rFonts w:ascii="Bookman Old Style" w:hAnsi="Bookman Old Style"/>
        </w:rPr>
      </w:pPr>
      <w:r w:rsidRPr="00956A2F">
        <w:rPr>
          <w:rFonts w:ascii="Bookman Old Style" w:hAnsi="Bookman Old Style"/>
        </w:rPr>
        <w:t>2.</w:t>
      </w:r>
      <w:r w:rsidRPr="00956A2F">
        <w:rPr>
          <w:rFonts w:ascii="Bookman Old Style" w:hAnsi="Bookman Old Style"/>
        </w:rPr>
        <w:tab/>
        <w:t xml:space="preserve">Special meetings of the Council may be called by the </w:t>
      </w:r>
      <w:r w:rsidR="00C50FD3" w:rsidRPr="00956A2F">
        <w:rPr>
          <w:rFonts w:ascii="Bookman Old Style" w:hAnsi="Bookman Old Style"/>
        </w:rPr>
        <w:t>Chair</w:t>
      </w:r>
      <w:r w:rsidR="00924F61" w:rsidRPr="00956A2F">
        <w:rPr>
          <w:rFonts w:ascii="Bookman Old Style" w:hAnsi="Bookman Old Style"/>
        </w:rPr>
        <w:t xml:space="preserve"> or any three (3)</w:t>
      </w:r>
      <w:r w:rsidRPr="00956A2F">
        <w:rPr>
          <w:rFonts w:ascii="Bookman Old Style" w:hAnsi="Bookman Old Style"/>
        </w:rPr>
        <w:t xml:space="preserve"> members of the Ex</w:t>
      </w:r>
      <w:r w:rsidR="00111DE4" w:rsidRPr="00956A2F">
        <w:rPr>
          <w:rFonts w:ascii="Bookman Old Style" w:hAnsi="Bookman Old Style"/>
        </w:rPr>
        <w:t xml:space="preserve">ecutive Committee upon </w:t>
      </w:r>
      <w:r w:rsidR="006451A7">
        <w:rPr>
          <w:rFonts w:ascii="Bookman Old Style" w:hAnsi="Bookman Old Style"/>
        </w:rPr>
        <w:t>five</w:t>
      </w:r>
      <w:r w:rsidR="00111DE4" w:rsidRPr="00956A2F">
        <w:rPr>
          <w:rFonts w:ascii="Bookman Old Style" w:hAnsi="Bookman Old Style"/>
        </w:rPr>
        <w:t xml:space="preserve"> days’ </w:t>
      </w:r>
      <w:r w:rsidRPr="00956A2F">
        <w:rPr>
          <w:rFonts w:ascii="Bookman Old Style" w:hAnsi="Bookman Old Style"/>
        </w:rPr>
        <w:t>notice, with the notice to contain the proposed subject or subjects of the special meeting.</w:t>
      </w:r>
    </w:p>
    <w:p w14:paraId="2E2592C8" w14:textId="2282FC73" w:rsidR="002170AF" w:rsidRPr="00956A2F" w:rsidRDefault="00AB14E0">
      <w:pPr>
        <w:widowControl/>
        <w:spacing w:line="480" w:lineRule="auto"/>
        <w:ind w:left="1440" w:hanging="720"/>
        <w:jc w:val="both"/>
        <w:rPr>
          <w:rFonts w:ascii="Bookman Old Style" w:hAnsi="Bookman Old Style"/>
        </w:rPr>
      </w:pPr>
      <w:r w:rsidRPr="00956A2F">
        <w:rPr>
          <w:rFonts w:ascii="Bookman Old Style" w:hAnsi="Bookman Old Style"/>
        </w:rPr>
        <w:lastRenderedPageBreak/>
        <w:t>3.</w:t>
      </w:r>
      <w:r w:rsidRPr="00956A2F">
        <w:rPr>
          <w:rFonts w:ascii="Bookman Old Style" w:hAnsi="Bookman Old Style"/>
        </w:rPr>
        <w:tab/>
        <w:t xml:space="preserve">The number of members who attend </w:t>
      </w:r>
      <w:r w:rsidR="00BD074A">
        <w:rPr>
          <w:rFonts w:ascii="Bookman Old Style" w:hAnsi="Bookman Old Style"/>
        </w:rPr>
        <w:t xml:space="preserve">any </w:t>
      </w:r>
      <w:r w:rsidRPr="00956A2F">
        <w:rPr>
          <w:rFonts w:ascii="Bookman Old Style" w:hAnsi="Bookman Old Style"/>
        </w:rPr>
        <w:t>meeting of the Council shall constitute a quorum for the purpose of electing officers and members of the Executive Committee and transacting all other business requiring a vote of the membership</w:t>
      </w:r>
      <w:r w:rsidR="000A593A" w:rsidRPr="00956A2F">
        <w:rPr>
          <w:rFonts w:ascii="Bookman Old Style" w:hAnsi="Bookman Old Style"/>
        </w:rPr>
        <w:t xml:space="preserve">. </w:t>
      </w:r>
      <w:r w:rsidRPr="00956A2F">
        <w:rPr>
          <w:rFonts w:ascii="Bookman Old Style" w:hAnsi="Bookman Old Style"/>
        </w:rPr>
        <w:t xml:space="preserve">All action shall </w:t>
      </w:r>
      <w:r w:rsidR="00A527F9">
        <w:rPr>
          <w:rFonts w:ascii="Bookman Old Style" w:hAnsi="Bookman Old Style"/>
        </w:rPr>
        <w:t xml:space="preserve">be </w:t>
      </w:r>
      <w:r w:rsidRPr="00956A2F">
        <w:rPr>
          <w:rFonts w:ascii="Bookman Old Style" w:hAnsi="Bookman Old Style"/>
        </w:rPr>
        <w:t>by majority vote of the members present</w:t>
      </w:r>
      <w:r w:rsidR="00111DE4" w:rsidRPr="00956A2F">
        <w:rPr>
          <w:rFonts w:ascii="Bookman Old Style" w:hAnsi="Bookman Old Style"/>
        </w:rPr>
        <w:t>. M</w:t>
      </w:r>
      <w:r w:rsidRPr="00956A2F">
        <w:rPr>
          <w:rFonts w:ascii="Bookman Old Style" w:hAnsi="Bookman Old Style"/>
        </w:rPr>
        <w:t>embers shall not be permitted to vote by proxy</w:t>
      </w:r>
      <w:r w:rsidR="000A593A" w:rsidRPr="00956A2F">
        <w:rPr>
          <w:rFonts w:ascii="Bookman Old Style" w:hAnsi="Bookman Old Style"/>
        </w:rPr>
        <w:t xml:space="preserve">. </w:t>
      </w:r>
    </w:p>
    <w:p w14:paraId="727CC9E9" w14:textId="77777777" w:rsidR="002170AF" w:rsidRPr="00956A2F" w:rsidRDefault="00AB14E0">
      <w:pPr>
        <w:pStyle w:val="A"/>
        <w:widowControl/>
        <w:numPr>
          <w:ilvl w:val="0"/>
          <w:numId w:val="0"/>
        </w:numPr>
        <w:tabs>
          <w:tab w:val="left" w:pos="-1440"/>
        </w:tabs>
        <w:spacing w:line="480" w:lineRule="auto"/>
        <w:jc w:val="both"/>
        <w:rPr>
          <w:rFonts w:ascii="Bookman Old Style" w:hAnsi="Bookman Old Style"/>
          <w:b/>
          <w:u w:val="single"/>
        </w:rPr>
      </w:pPr>
      <w:r w:rsidRPr="00956A2F">
        <w:rPr>
          <w:rFonts w:ascii="Bookman Old Style" w:hAnsi="Bookman Old Style"/>
          <w:b/>
        </w:rPr>
        <w:t>B.</w:t>
      </w:r>
      <w:r w:rsidRPr="00956A2F">
        <w:rPr>
          <w:rFonts w:ascii="Bookman Old Style" w:hAnsi="Bookman Old Style"/>
          <w:b/>
        </w:rPr>
        <w:tab/>
      </w:r>
      <w:r w:rsidRPr="00956A2F">
        <w:rPr>
          <w:rFonts w:ascii="Bookman Old Style" w:hAnsi="Bookman Old Style"/>
          <w:b/>
          <w:u w:val="single"/>
        </w:rPr>
        <w:t>Executive Committee</w:t>
      </w:r>
    </w:p>
    <w:p w14:paraId="385AE5E2" w14:textId="2AFEB3F8" w:rsidR="002170AF" w:rsidRPr="00956A2F" w:rsidRDefault="00AB14E0" w:rsidP="00B22836">
      <w:pPr>
        <w:pStyle w:val="A"/>
        <w:widowControl/>
        <w:numPr>
          <w:ilvl w:val="0"/>
          <w:numId w:val="0"/>
        </w:numPr>
        <w:tabs>
          <w:tab w:val="left" w:pos="-1440"/>
        </w:tabs>
        <w:spacing w:line="480" w:lineRule="auto"/>
        <w:ind w:left="1440" w:hanging="630"/>
        <w:jc w:val="both"/>
        <w:rPr>
          <w:rFonts w:ascii="Bookman Old Style" w:hAnsi="Bookman Old Style"/>
        </w:rPr>
      </w:pPr>
      <w:r w:rsidRPr="00956A2F">
        <w:rPr>
          <w:rFonts w:ascii="Bookman Old Style" w:hAnsi="Bookman Old Style"/>
        </w:rPr>
        <w:t>1.</w:t>
      </w:r>
      <w:r w:rsidRPr="00956A2F">
        <w:rPr>
          <w:rFonts w:ascii="Bookman Old Style" w:hAnsi="Bookman Old Style"/>
        </w:rPr>
        <w:tab/>
        <w:t>The Executive Committee shall meet at</w:t>
      </w:r>
      <w:r w:rsidR="00924F61" w:rsidRPr="00956A2F">
        <w:rPr>
          <w:rFonts w:ascii="Bookman Old Style" w:hAnsi="Bookman Old Style"/>
        </w:rPr>
        <w:t xml:space="preserve"> least twice each year</w:t>
      </w:r>
      <w:r w:rsidR="000A593A" w:rsidRPr="00956A2F">
        <w:rPr>
          <w:rFonts w:ascii="Bookman Old Style" w:hAnsi="Bookman Old Style"/>
        </w:rPr>
        <w:t xml:space="preserve">. </w:t>
      </w:r>
      <w:r w:rsidRPr="00956A2F">
        <w:rPr>
          <w:rFonts w:ascii="Bookman Old Style" w:hAnsi="Bookman Old Style"/>
        </w:rPr>
        <w:t xml:space="preserve">Other meetings of the Executive Committee may be called by the </w:t>
      </w:r>
      <w:r w:rsidR="00C50FD3" w:rsidRPr="00956A2F">
        <w:rPr>
          <w:rFonts w:ascii="Bookman Old Style" w:hAnsi="Bookman Old Style"/>
        </w:rPr>
        <w:t>Chair</w:t>
      </w:r>
      <w:r w:rsidR="007058B7">
        <w:rPr>
          <w:rFonts w:ascii="Bookman Old Style" w:hAnsi="Bookman Old Style"/>
        </w:rPr>
        <w:t>.</w:t>
      </w:r>
    </w:p>
    <w:p w14:paraId="1231DADB" w14:textId="2C4CCF97" w:rsidR="002170AF" w:rsidRPr="00956A2F" w:rsidRDefault="00924F61">
      <w:pPr>
        <w:widowControl/>
        <w:spacing w:line="480" w:lineRule="auto"/>
        <w:ind w:left="1440" w:hanging="720"/>
        <w:jc w:val="both"/>
        <w:rPr>
          <w:rFonts w:ascii="Bookman Old Style" w:hAnsi="Bookman Old Style"/>
        </w:rPr>
      </w:pPr>
      <w:r w:rsidRPr="00956A2F">
        <w:rPr>
          <w:rFonts w:ascii="Bookman Old Style" w:hAnsi="Bookman Old Style"/>
        </w:rPr>
        <w:t>2.</w:t>
      </w:r>
      <w:r w:rsidRPr="00956A2F">
        <w:rPr>
          <w:rFonts w:ascii="Bookman Old Style" w:hAnsi="Bookman Old Style"/>
        </w:rPr>
        <w:tab/>
        <w:t>Three (3)</w:t>
      </w:r>
      <w:r w:rsidR="00AB14E0" w:rsidRPr="00956A2F">
        <w:rPr>
          <w:rFonts w:ascii="Bookman Old Style" w:hAnsi="Bookman Old Style"/>
        </w:rPr>
        <w:t xml:space="preserve"> members of the Executive Committee shall constitute a quorum for all meetings of the committee</w:t>
      </w:r>
      <w:r w:rsidR="000A593A" w:rsidRPr="00956A2F">
        <w:rPr>
          <w:rFonts w:ascii="Bookman Old Style" w:hAnsi="Bookman Old Style"/>
        </w:rPr>
        <w:t xml:space="preserve">. </w:t>
      </w:r>
      <w:r w:rsidR="00AB14E0" w:rsidRPr="00956A2F">
        <w:rPr>
          <w:rFonts w:ascii="Bookman Old Style" w:hAnsi="Bookman Old Style"/>
        </w:rPr>
        <w:t>Nothing herein shall preclude members of the Executi</w:t>
      </w:r>
      <w:r w:rsidR="00B22836" w:rsidRPr="00956A2F">
        <w:rPr>
          <w:rFonts w:ascii="Bookman Old Style" w:hAnsi="Bookman Old Style"/>
        </w:rPr>
        <w:t>ve Committee from voting by</w:t>
      </w:r>
      <w:r w:rsidR="000F6101">
        <w:rPr>
          <w:rFonts w:ascii="Bookman Old Style" w:hAnsi="Bookman Old Style"/>
        </w:rPr>
        <w:t xml:space="preserve"> el</w:t>
      </w:r>
      <w:r w:rsidR="00B22836" w:rsidRPr="00956A2F">
        <w:rPr>
          <w:rFonts w:ascii="Bookman Old Style" w:hAnsi="Bookman Old Style"/>
        </w:rPr>
        <w:t xml:space="preserve">ectronic </w:t>
      </w:r>
      <w:r w:rsidR="008D5ACB">
        <w:rPr>
          <w:rFonts w:ascii="Bookman Old Style" w:hAnsi="Bookman Old Style"/>
        </w:rPr>
        <w:t>mail</w:t>
      </w:r>
      <w:r w:rsidR="007058B7">
        <w:rPr>
          <w:rFonts w:ascii="Bookman Old Style" w:hAnsi="Bookman Old Style"/>
        </w:rPr>
        <w:t xml:space="preserve"> or telephonic means or methods.</w:t>
      </w:r>
      <w:r w:rsidR="000A593A" w:rsidRPr="00956A2F">
        <w:rPr>
          <w:rFonts w:ascii="Bookman Old Style" w:hAnsi="Bookman Old Style"/>
        </w:rPr>
        <w:t xml:space="preserve"> </w:t>
      </w:r>
      <w:r w:rsidR="00AB14E0" w:rsidRPr="00956A2F">
        <w:rPr>
          <w:rFonts w:ascii="Bookman Old Style" w:hAnsi="Bookman Old Style"/>
        </w:rPr>
        <w:t>A</w:t>
      </w:r>
      <w:r w:rsidR="00A527F9">
        <w:rPr>
          <w:rFonts w:ascii="Bookman Old Style" w:hAnsi="Bookman Old Style"/>
        </w:rPr>
        <w:t xml:space="preserve">ny action taken by a </w:t>
      </w:r>
      <w:r w:rsidR="00AB14E0" w:rsidRPr="00956A2F">
        <w:rPr>
          <w:rFonts w:ascii="Bookman Old Style" w:hAnsi="Bookman Old Style"/>
        </w:rPr>
        <w:t>majority of the members of the committee present and voting shall be binding.</w:t>
      </w:r>
    </w:p>
    <w:p w14:paraId="1DA5CF8A" w14:textId="77777777" w:rsidR="00861357" w:rsidRPr="00956A2F" w:rsidRDefault="00861357">
      <w:pPr>
        <w:widowControl/>
        <w:spacing w:line="480" w:lineRule="auto"/>
        <w:ind w:left="1440" w:hanging="720"/>
        <w:jc w:val="both"/>
        <w:rPr>
          <w:rFonts w:ascii="Bookman Old Style" w:hAnsi="Bookman Old Style"/>
        </w:rPr>
      </w:pPr>
    </w:p>
    <w:p w14:paraId="7D179BA6" w14:textId="77777777" w:rsidR="002170AF" w:rsidRPr="00956A2F" w:rsidRDefault="00AB14E0">
      <w:pPr>
        <w:widowControl/>
        <w:spacing w:line="480" w:lineRule="auto"/>
        <w:jc w:val="center"/>
        <w:rPr>
          <w:rFonts w:ascii="Bookman Old Style" w:hAnsi="Bookman Old Style"/>
          <w:b/>
        </w:rPr>
      </w:pPr>
      <w:r w:rsidRPr="00956A2F">
        <w:rPr>
          <w:rFonts w:ascii="Bookman Old Style" w:hAnsi="Bookman Old Style"/>
          <w:b/>
        </w:rPr>
        <w:t>ARTICLE VII - ASSETS AND DISSOLUTION</w:t>
      </w:r>
    </w:p>
    <w:p w14:paraId="0DBB2A31" w14:textId="77777777" w:rsidR="002170AF" w:rsidRPr="00956A2F" w:rsidRDefault="00AB14E0">
      <w:pPr>
        <w:widowControl/>
        <w:spacing w:line="480" w:lineRule="auto"/>
        <w:jc w:val="both"/>
        <w:rPr>
          <w:rFonts w:ascii="Bookman Old Style" w:hAnsi="Bookman Old Style"/>
        </w:rPr>
      </w:pPr>
      <w:r w:rsidRPr="00956A2F">
        <w:rPr>
          <w:rFonts w:ascii="Bookman Old Style" w:hAnsi="Bookman Old Style"/>
        </w:rPr>
        <w:t>The assets of the Council shall be a part of and incorpora</w:t>
      </w:r>
      <w:r w:rsidR="00861357" w:rsidRPr="00956A2F">
        <w:rPr>
          <w:rFonts w:ascii="Bookman Old Style" w:hAnsi="Bookman Old Style"/>
        </w:rPr>
        <w:t>t</w:t>
      </w:r>
      <w:r w:rsidR="00924F61" w:rsidRPr="00956A2F">
        <w:rPr>
          <w:rFonts w:ascii="Bookman Old Style" w:hAnsi="Bookman Old Style"/>
        </w:rPr>
        <w:t>ed with the assets of the Indiana</w:t>
      </w:r>
      <w:r w:rsidR="00861357" w:rsidRPr="00956A2F">
        <w:rPr>
          <w:rFonts w:ascii="Bookman Old Style" w:hAnsi="Bookman Old Style"/>
        </w:rPr>
        <w:t xml:space="preserve"> </w:t>
      </w:r>
      <w:r w:rsidR="00924F61" w:rsidRPr="00956A2F">
        <w:rPr>
          <w:rFonts w:ascii="Bookman Old Style" w:hAnsi="Bookman Old Style"/>
        </w:rPr>
        <w:t>School Boards Association</w:t>
      </w:r>
      <w:r w:rsidRPr="00956A2F">
        <w:rPr>
          <w:rFonts w:ascii="Bookman Old Style" w:hAnsi="Bookman Old Style"/>
        </w:rPr>
        <w:t xml:space="preserve"> and shall be subject to the provisions of the cons</w:t>
      </w:r>
      <w:r w:rsidR="00924F61" w:rsidRPr="00956A2F">
        <w:rPr>
          <w:rFonts w:ascii="Bookman Old Style" w:hAnsi="Bookman Old Style"/>
        </w:rPr>
        <w:t xml:space="preserve">titution and bylaws of the </w:t>
      </w:r>
      <w:r w:rsidR="003154BF" w:rsidRPr="00956A2F">
        <w:rPr>
          <w:rFonts w:ascii="Bookman Old Style" w:hAnsi="Bookman Old Style"/>
        </w:rPr>
        <w:t>Indiana School Boards Association</w:t>
      </w:r>
      <w:r w:rsidRPr="00956A2F">
        <w:rPr>
          <w:rFonts w:ascii="Bookman Old Style" w:hAnsi="Bookman Old Style"/>
        </w:rPr>
        <w:t xml:space="preserve"> with regard to dissolution and distribution</w:t>
      </w:r>
      <w:r w:rsidR="000A593A" w:rsidRPr="00956A2F">
        <w:rPr>
          <w:rFonts w:ascii="Bookman Old Style" w:hAnsi="Bookman Old Style"/>
        </w:rPr>
        <w:t xml:space="preserve">. </w:t>
      </w:r>
      <w:r w:rsidRPr="00956A2F">
        <w:rPr>
          <w:rFonts w:ascii="Bookman Old Style" w:hAnsi="Bookman Old Style"/>
        </w:rPr>
        <w:t>In no event shall any of the assets of the Council inure to the benefit of any member of the Council.</w:t>
      </w:r>
    </w:p>
    <w:p w14:paraId="365675B5" w14:textId="77777777" w:rsidR="002170AF" w:rsidRPr="00956A2F" w:rsidRDefault="00AB14E0">
      <w:pPr>
        <w:widowControl/>
        <w:spacing w:line="480" w:lineRule="auto"/>
        <w:jc w:val="center"/>
        <w:rPr>
          <w:rFonts w:ascii="Bookman Old Style" w:hAnsi="Bookman Old Style"/>
          <w:b/>
        </w:rPr>
      </w:pPr>
      <w:r w:rsidRPr="00956A2F">
        <w:rPr>
          <w:rFonts w:ascii="Bookman Old Style" w:hAnsi="Bookman Old Style"/>
          <w:b/>
        </w:rPr>
        <w:lastRenderedPageBreak/>
        <w:t>ARTICLE VIII - AMENDMENTS</w:t>
      </w:r>
    </w:p>
    <w:p w14:paraId="2DEE7ABF" w14:textId="77777777" w:rsidR="002170AF" w:rsidRPr="004E36EF" w:rsidRDefault="00AB14E0">
      <w:pPr>
        <w:widowControl/>
        <w:spacing w:line="480" w:lineRule="auto"/>
        <w:jc w:val="both"/>
        <w:rPr>
          <w:rFonts w:ascii="Bookman Old Style" w:hAnsi="Bookman Old Style"/>
        </w:rPr>
      </w:pPr>
      <w:r w:rsidRPr="00956A2F">
        <w:rPr>
          <w:rFonts w:ascii="Bookman Old Style" w:hAnsi="Bookman Old Style"/>
        </w:rPr>
        <w:t>Amendments to these bylaws may be adopted by the Executive Committee of the Council, subject to the approval by the membership of the Council at the next meeting of the Council or at a special meeting called for that purpose</w:t>
      </w:r>
      <w:r w:rsidR="000A593A" w:rsidRPr="00956A2F">
        <w:rPr>
          <w:rFonts w:ascii="Bookman Old Style" w:hAnsi="Bookman Old Style"/>
        </w:rPr>
        <w:t xml:space="preserve">. </w:t>
      </w:r>
      <w:r w:rsidRPr="00956A2F">
        <w:rPr>
          <w:rFonts w:ascii="Bookman Old Style" w:hAnsi="Bookman Old Style"/>
        </w:rPr>
        <w:t xml:space="preserve">All amendments to these bylaws shall be effective </w:t>
      </w:r>
      <w:r w:rsidR="00A527F9">
        <w:rPr>
          <w:rFonts w:ascii="Bookman Old Style" w:hAnsi="Bookman Old Style"/>
        </w:rPr>
        <w:t>upon</w:t>
      </w:r>
      <w:r w:rsidRPr="00956A2F">
        <w:rPr>
          <w:rFonts w:ascii="Bookman Old Style" w:hAnsi="Bookman Old Style"/>
        </w:rPr>
        <w:t xml:space="preserve"> their approval by the membership.</w:t>
      </w:r>
    </w:p>
    <w:sectPr w:rsidR="002170AF" w:rsidRPr="004E36EF">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630C" w14:textId="77777777" w:rsidR="00BC22AD" w:rsidRDefault="00BC22AD">
      <w:r>
        <w:separator/>
      </w:r>
    </w:p>
  </w:endnote>
  <w:endnote w:type="continuationSeparator" w:id="0">
    <w:p w14:paraId="1FB0DFB8" w14:textId="77777777" w:rsidR="00BC22AD" w:rsidRDefault="00BC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DEE6" w14:textId="77777777" w:rsidR="00C33B26" w:rsidRDefault="00C33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8F3E" w14:textId="77777777" w:rsidR="002170AF" w:rsidRDefault="002170AF">
    <w:pPr>
      <w:spacing w:line="240" w:lineRule="exact"/>
    </w:pPr>
  </w:p>
  <w:p w14:paraId="3F021231" w14:textId="77777777" w:rsidR="002170AF" w:rsidRPr="004E36EF" w:rsidRDefault="00AB14E0">
    <w:pPr>
      <w:jc w:val="center"/>
      <w:rPr>
        <w:rFonts w:ascii="Bookman Old Style" w:hAnsi="Bookman Old Style"/>
      </w:rPr>
    </w:pPr>
    <w:r w:rsidRPr="004E36EF">
      <w:rPr>
        <w:rFonts w:ascii="Bookman Old Style" w:hAnsi="Bookman Old Style"/>
      </w:rPr>
      <w:fldChar w:fldCharType="begin"/>
    </w:r>
    <w:r w:rsidRPr="004E36EF">
      <w:rPr>
        <w:rFonts w:ascii="Bookman Old Style" w:hAnsi="Bookman Old Style"/>
      </w:rPr>
      <w:instrText xml:space="preserve">PAGE </w:instrText>
    </w:r>
    <w:r w:rsidRPr="004E36EF">
      <w:rPr>
        <w:rFonts w:ascii="Bookman Old Style" w:hAnsi="Bookman Old Style"/>
      </w:rPr>
      <w:fldChar w:fldCharType="separate"/>
    </w:r>
    <w:r w:rsidR="00DE563B">
      <w:rPr>
        <w:rFonts w:ascii="Bookman Old Style" w:hAnsi="Bookman Old Style"/>
        <w:noProof/>
      </w:rPr>
      <w:t>1</w:t>
    </w:r>
    <w:r w:rsidRPr="004E36EF">
      <w:rPr>
        <w:rFonts w:ascii="Bookman Old Style" w:hAnsi="Bookman Old Sty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2929" w14:textId="77777777" w:rsidR="00C33B26" w:rsidRDefault="00C33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0B96" w14:textId="77777777" w:rsidR="00BC22AD" w:rsidRDefault="00BC22AD">
      <w:r>
        <w:separator/>
      </w:r>
    </w:p>
  </w:footnote>
  <w:footnote w:type="continuationSeparator" w:id="0">
    <w:p w14:paraId="7F051F31" w14:textId="77777777" w:rsidR="00BC22AD" w:rsidRDefault="00BC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EE3A" w14:textId="77777777" w:rsidR="00C33B26" w:rsidRDefault="00C33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D966" w14:textId="77777777" w:rsidR="00C33B26" w:rsidRDefault="00C33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3932" w14:textId="77777777" w:rsidR="00C33B26" w:rsidRDefault="00C33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Letter"/>
      <w:pStyle w:val="A"/>
      <w:lvlText w:val="%1."/>
      <w:lvlJc w:val="left"/>
      <w:pPr>
        <w:tabs>
          <w:tab w:val="num" w:pos="720"/>
        </w:tabs>
      </w:pPr>
      <w:rPr>
        <w:rFonts w:ascii="Times New Roman" w:hAnsi="Times New Roman"/>
        <w:sz w:val="24"/>
      </w:rPr>
    </w:lvl>
  </w:abstractNum>
  <w:abstractNum w:abstractNumId="1" w15:restartNumberingAfterBreak="0">
    <w:nsid w:val="68C1121A"/>
    <w:multiLevelType w:val="hybridMultilevel"/>
    <w:tmpl w:val="B77A54C4"/>
    <w:lvl w:ilvl="0" w:tplc="3796F2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931C1"/>
    <w:multiLevelType w:val="hybridMultilevel"/>
    <w:tmpl w:val="7624E438"/>
    <w:lvl w:ilvl="0" w:tplc="3056B58E">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55D00"/>
    <w:multiLevelType w:val="hybridMultilevel"/>
    <w:tmpl w:val="65F4C5F6"/>
    <w:lvl w:ilvl="0" w:tplc="C584F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150505">
    <w:abstractNumId w:val="0"/>
    <w:lvlOverride w:ilvl="0">
      <w:startOverride w:val="1"/>
      <w:lvl w:ilvl="0">
        <w:start w:val="1"/>
        <w:numFmt w:val="decimal"/>
        <w:pStyle w:val="A"/>
        <w:lvlText w:val="%1."/>
        <w:lvlJc w:val="left"/>
      </w:lvl>
    </w:lvlOverride>
  </w:num>
  <w:num w:numId="2" w16cid:durableId="798378752">
    <w:abstractNumId w:val="0"/>
    <w:lvlOverride w:ilvl="0">
      <w:startOverride w:val="1"/>
      <w:lvl w:ilvl="0">
        <w:start w:val="1"/>
        <w:numFmt w:val="decimal"/>
        <w:pStyle w:val="A"/>
        <w:lvlText w:val="%1."/>
        <w:lvlJc w:val="left"/>
      </w:lvl>
    </w:lvlOverride>
  </w:num>
  <w:num w:numId="3" w16cid:durableId="1068118312">
    <w:abstractNumId w:val="0"/>
    <w:lvlOverride w:ilvl="0">
      <w:startOverride w:val="1"/>
      <w:lvl w:ilvl="0">
        <w:start w:val="1"/>
        <w:numFmt w:val="decimal"/>
        <w:pStyle w:val="A"/>
        <w:lvlText w:val="%1."/>
        <w:lvlJc w:val="left"/>
      </w:lvl>
    </w:lvlOverride>
  </w:num>
  <w:num w:numId="4" w16cid:durableId="1354573363">
    <w:abstractNumId w:val="1"/>
  </w:num>
  <w:num w:numId="5" w16cid:durableId="809902031">
    <w:abstractNumId w:val="2"/>
  </w:num>
  <w:num w:numId="6" w16cid:durableId="1247151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E0"/>
    <w:rsid w:val="000328F5"/>
    <w:rsid w:val="000350B3"/>
    <w:rsid w:val="00090EDF"/>
    <w:rsid w:val="000A4055"/>
    <w:rsid w:val="000A593A"/>
    <w:rsid w:val="000E3C3E"/>
    <w:rsid w:val="000F298F"/>
    <w:rsid w:val="000F6101"/>
    <w:rsid w:val="00110640"/>
    <w:rsid w:val="00111DE4"/>
    <w:rsid w:val="00116597"/>
    <w:rsid w:val="00124C38"/>
    <w:rsid w:val="00176D3E"/>
    <w:rsid w:val="00183C51"/>
    <w:rsid w:val="001A581E"/>
    <w:rsid w:val="001D201C"/>
    <w:rsid w:val="001E3368"/>
    <w:rsid w:val="002116C4"/>
    <w:rsid w:val="002170AF"/>
    <w:rsid w:val="00222AD2"/>
    <w:rsid w:val="002371F4"/>
    <w:rsid w:val="002B77BD"/>
    <w:rsid w:val="002C1EA2"/>
    <w:rsid w:val="003154BF"/>
    <w:rsid w:val="00330DD0"/>
    <w:rsid w:val="00335E92"/>
    <w:rsid w:val="0034517F"/>
    <w:rsid w:val="003D17A1"/>
    <w:rsid w:val="00401C8D"/>
    <w:rsid w:val="00475D49"/>
    <w:rsid w:val="004A111B"/>
    <w:rsid w:val="004A703A"/>
    <w:rsid w:val="004B4274"/>
    <w:rsid w:val="004E1CFD"/>
    <w:rsid w:val="004E36EF"/>
    <w:rsid w:val="0052317C"/>
    <w:rsid w:val="005424E3"/>
    <w:rsid w:val="00565813"/>
    <w:rsid w:val="0057646C"/>
    <w:rsid w:val="005900CF"/>
    <w:rsid w:val="00593B10"/>
    <w:rsid w:val="00593FDD"/>
    <w:rsid w:val="005A04CE"/>
    <w:rsid w:val="005A2642"/>
    <w:rsid w:val="005B346E"/>
    <w:rsid w:val="005B5854"/>
    <w:rsid w:val="0060248E"/>
    <w:rsid w:val="006451A7"/>
    <w:rsid w:val="00645DA8"/>
    <w:rsid w:val="0065286E"/>
    <w:rsid w:val="00670AED"/>
    <w:rsid w:val="006806A2"/>
    <w:rsid w:val="0068168D"/>
    <w:rsid w:val="00693BEB"/>
    <w:rsid w:val="006D398E"/>
    <w:rsid w:val="007058B7"/>
    <w:rsid w:val="00775CBE"/>
    <w:rsid w:val="007B40E6"/>
    <w:rsid w:val="008051E9"/>
    <w:rsid w:val="008311AF"/>
    <w:rsid w:val="00841B8A"/>
    <w:rsid w:val="00861357"/>
    <w:rsid w:val="00892C10"/>
    <w:rsid w:val="008950CA"/>
    <w:rsid w:val="008A45DE"/>
    <w:rsid w:val="008A6DFA"/>
    <w:rsid w:val="008B1931"/>
    <w:rsid w:val="008D035E"/>
    <w:rsid w:val="008D5ACB"/>
    <w:rsid w:val="009163D9"/>
    <w:rsid w:val="00924F61"/>
    <w:rsid w:val="0092563F"/>
    <w:rsid w:val="009279CD"/>
    <w:rsid w:val="00955B77"/>
    <w:rsid w:val="00956A2F"/>
    <w:rsid w:val="00964CA6"/>
    <w:rsid w:val="00981341"/>
    <w:rsid w:val="009973D5"/>
    <w:rsid w:val="00A427AA"/>
    <w:rsid w:val="00A527F9"/>
    <w:rsid w:val="00AA77E8"/>
    <w:rsid w:val="00AB14E0"/>
    <w:rsid w:val="00AB1BB7"/>
    <w:rsid w:val="00AE1883"/>
    <w:rsid w:val="00AE2394"/>
    <w:rsid w:val="00AE7834"/>
    <w:rsid w:val="00B00DD6"/>
    <w:rsid w:val="00B20B76"/>
    <w:rsid w:val="00B22836"/>
    <w:rsid w:val="00B73C09"/>
    <w:rsid w:val="00B94F1F"/>
    <w:rsid w:val="00BC22AD"/>
    <w:rsid w:val="00BC45FB"/>
    <w:rsid w:val="00BD074A"/>
    <w:rsid w:val="00BF6D28"/>
    <w:rsid w:val="00C05650"/>
    <w:rsid w:val="00C15832"/>
    <w:rsid w:val="00C23D30"/>
    <w:rsid w:val="00C33B26"/>
    <w:rsid w:val="00C4036B"/>
    <w:rsid w:val="00C50FD3"/>
    <w:rsid w:val="00CD56B3"/>
    <w:rsid w:val="00D27021"/>
    <w:rsid w:val="00D3176E"/>
    <w:rsid w:val="00D349F1"/>
    <w:rsid w:val="00D42CF0"/>
    <w:rsid w:val="00D44315"/>
    <w:rsid w:val="00D5478D"/>
    <w:rsid w:val="00D55FC2"/>
    <w:rsid w:val="00D6735E"/>
    <w:rsid w:val="00D94C02"/>
    <w:rsid w:val="00DE563B"/>
    <w:rsid w:val="00DE6149"/>
    <w:rsid w:val="00DE7167"/>
    <w:rsid w:val="00EB05F3"/>
    <w:rsid w:val="00EC157B"/>
    <w:rsid w:val="00EE6D7F"/>
    <w:rsid w:val="00F06657"/>
    <w:rsid w:val="00F23AB4"/>
    <w:rsid w:val="00F23F32"/>
    <w:rsid w:val="00F41786"/>
    <w:rsid w:val="00F7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35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pPr>
      <w:numPr>
        <w:numId w:val="3"/>
      </w:numPr>
      <w:ind w:left="720" w:hanging="720"/>
    </w:pPr>
  </w:style>
  <w:style w:type="paragraph" w:styleId="Header">
    <w:name w:val="header"/>
    <w:basedOn w:val="Normal"/>
    <w:link w:val="HeaderChar"/>
    <w:uiPriority w:val="99"/>
    <w:unhideWhenUsed/>
    <w:rsid w:val="004E36EF"/>
    <w:pPr>
      <w:tabs>
        <w:tab w:val="center" w:pos="4680"/>
        <w:tab w:val="right" w:pos="9360"/>
      </w:tabs>
    </w:pPr>
  </w:style>
  <w:style w:type="character" w:customStyle="1" w:styleId="HeaderChar">
    <w:name w:val="Header Char"/>
    <w:basedOn w:val="DefaultParagraphFont"/>
    <w:link w:val="Header"/>
    <w:uiPriority w:val="99"/>
    <w:rsid w:val="004E36EF"/>
    <w:rPr>
      <w:snapToGrid w:val="0"/>
      <w:sz w:val="24"/>
    </w:rPr>
  </w:style>
  <w:style w:type="paragraph" w:styleId="Footer">
    <w:name w:val="footer"/>
    <w:basedOn w:val="Normal"/>
    <w:link w:val="FooterChar"/>
    <w:uiPriority w:val="99"/>
    <w:unhideWhenUsed/>
    <w:rsid w:val="004E36EF"/>
    <w:pPr>
      <w:tabs>
        <w:tab w:val="center" w:pos="4680"/>
        <w:tab w:val="right" w:pos="9360"/>
      </w:tabs>
    </w:pPr>
  </w:style>
  <w:style w:type="character" w:customStyle="1" w:styleId="FooterChar">
    <w:name w:val="Footer Char"/>
    <w:basedOn w:val="DefaultParagraphFont"/>
    <w:link w:val="Footer"/>
    <w:uiPriority w:val="99"/>
    <w:rsid w:val="004E36EF"/>
    <w:rPr>
      <w:snapToGrid w:val="0"/>
      <w:sz w:val="24"/>
    </w:rPr>
  </w:style>
  <w:style w:type="paragraph" w:styleId="ListParagraph">
    <w:name w:val="List Paragraph"/>
    <w:basedOn w:val="Normal"/>
    <w:uiPriority w:val="34"/>
    <w:qFormat/>
    <w:rsid w:val="00AA77E8"/>
    <w:pPr>
      <w:ind w:left="720"/>
      <w:contextualSpacing/>
    </w:pPr>
  </w:style>
  <w:style w:type="character" w:styleId="CommentReference">
    <w:name w:val="annotation reference"/>
    <w:basedOn w:val="DefaultParagraphFont"/>
    <w:uiPriority w:val="99"/>
    <w:semiHidden/>
    <w:unhideWhenUsed/>
    <w:rsid w:val="002371F4"/>
    <w:rPr>
      <w:sz w:val="16"/>
      <w:szCs w:val="16"/>
    </w:rPr>
  </w:style>
  <w:style w:type="paragraph" w:styleId="CommentText">
    <w:name w:val="annotation text"/>
    <w:basedOn w:val="Normal"/>
    <w:link w:val="CommentTextChar"/>
    <w:uiPriority w:val="99"/>
    <w:unhideWhenUsed/>
    <w:rsid w:val="002371F4"/>
    <w:rPr>
      <w:sz w:val="20"/>
    </w:rPr>
  </w:style>
  <w:style w:type="character" w:customStyle="1" w:styleId="CommentTextChar">
    <w:name w:val="Comment Text Char"/>
    <w:basedOn w:val="DefaultParagraphFont"/>
    <w:link w:val="CommentText"/>
    <w:uiPriority w:val="99"/>
    <w:rsid w:val="002371F4"/>
    <w:rPr>
      <w:snapToGrid w:val="0"/>
    </w:rPr>
  </w:style>
  <w:style w:type="paragraph" w:styleId="CommentSubject">
    <w:name w:val="annotation subject"/>
    <w:basedOn w:val="CommentText"/>
    <w:next w:val="CommentText"/>
    <w:link w:val="CommentSubjectChar"/>
    <w:uiPriority w:val="99"/>
    <w:semiHidden/>
    <w:unhideWhenUsed/>
    <w:rsid w:val="002371F4"/>
    <w:rPr>
      <w:b/>
      <w:bCs/>
    </w:rPr>
  </w:style>
  <w:style w:type="character" w:customStyle="1" w:styleId="CommentSubjectChar">
    <w:name w:val="Comment Subject Char"/>
    <w:basedOn w:val="CommentTextChar"/>
    <w:link w:val="CommentSubject"/>
    <w:uiPriority w:val="99"/>
    <w:semiHidden/>
    <w:rsid w:val="002371F4"/>
    <w:rPr>
      <w:b/>
      <w:bCs/>
      <w:snapToGrid w:val="0"/>
    </w:rPr>
  </w:style>
  <w:style w:type="paragraph" w:styleId="BalloonText">
    <w:name w:val="Balloon Text"/>
    <w:basedOn w:val="Normal"/>
    <w:link w:val="BalloonTextChar"/>
    <w:uiPriority w:val="99"/>
    <w:semiHidden/>
    <w:unhideWhenUsed/>
    <w:rsid w:val="002371F4"/>
    <w:rPr>
      <w:rFonts w:ascii="Tahoma" w:hAnsi="Tahoma" w:cs="Tahoma"/>
      <w:sz w:val="16"/>
      <w:szCs w:val="16"/>
    </w:rPr>
  </w:style>
  <w:style w:type="character" w:customStyle="1" w:styleId="BalloonTextChar">
    <w:name w:val="Balloon Text Char"/>
    <w:basedOn w:val="DefaultParagraphFont"/>
    <w:link w:val="BalloonText"/>
    <w:uiPriority w:val="99"/>
    <w:semiHidden/>
    <w:rsid w:val="002371F4"/>
    <w:rPr>
      <w:rFonts w:ascii="Tahoma" w:hAnsi="Tahoma" w:cs="Tahoma"/>
      <w:snapToGrid w:val="0"/>
      <w:sz w:val="16"/>
      <w:szCs w:val="16"/>
    </w:rPr>
  </w:style>
  <w:style w:type="paragraph" w:styleId="Revision">
    <w:name w:val="Revision"/>
    <w:hidden/>
    <w:uiPriority w:val="99"/>
    <w:semiHidden/>
    <w:rsid w:val="003D17A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1772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2023-06-21T15:17:00Z</dcterms:created>
  <dcterms:modified xsi:type="dcterms:W3CDTF">2023-07-17T17:14:00Z</dcterms:modified>
</cp:coreProperties>
</file>